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CB" w:rsidRPr="00AD733C" w:rsidRDefault="003702CB" w:rsidP="00E86C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Оголошення</w:t>
      </w:r>
      <w:proofErr w:type="spellEnd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 конкурс </w:t>
      </w:r>
      <w:proofErr w:type="gramStart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</w:t>
      </w:r>
      <w:proofErr w:type="gramEnd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посаду</w:t>
      </w:r>
      <w:proofErr w:type="gramEnd"/>
      <w:r w:rsidRPr="00AD73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директора ІРЦ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Олександрійської райдержадміністрації 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директора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Олександрійської 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="008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Кіровоградської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85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ІРЦ).</w:t>
      </w:r>
    </w:p>
    <w:p w:rsidR="00AD733C" w:rsidRPr="00AD733C" w:rsidRDefault="003702CB" w:rsidP="00AD73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Юридична</w:t>
      </w:r>
      <w:proofErr w:type="spellEnd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адреса ІРЦ: </w:t>
      </w:r>
      <w:r w:rsidR="00AD733C" w:rsidRPr="00AD73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733C" w:rsidRPr="00AD733C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AD73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733C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="00AD733C">
        <w:rPr>
          <w:rFonts w:ascii="Times New Roman" w:hAnsi="Times New Roman" w:cs="Times New Roman"/>
          <w:sz w:val="28"/>
          <w:szCs w:val="28"/>
        </w:rPr>
        <w:t>, 116, селище Нова Прага</w:t>
      </w:r>
      <w:r w:rsidR="00AD733C" w:rsidRPr="00AD7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proofErr w:type="spellEnd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оплати </w:t>
      </w:r>
      <w:proofErr w:type="spellStart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праці</w:t>
      </w:r>
      <w:proofErr w:type="spellEnd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 – </w:t>
      </w:r>
      <w:r w:rsid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702CB" w:rsidRPr="00AD733C" w:rsidRDefault="00855891" w:rsidP="0085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ІРЦ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розповсюджуються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в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="003702CB"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ІРЦ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конкурсом </w:t>
      </w:r>
      <w:proofErr w:type="gram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іщення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строком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три роки. Права, </w:t>
      </w:r>
      <w:proofErr w:type="spell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ІРЦ, </w:t>
      </w:r>
      <w:proofErr w:type="spell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943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найму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контрактом.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AD7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посади:</w:t>
      </w:r>
    </w:p>
    <w:p w:rsidR="003702CB" w:rsidRPr="00AD733C" w:rsidRDefault="003702CB" w:rsidP="0037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освітньо-кваліфікаційного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"Корекційна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"Дефектологія", "Психологія";</w:t>
      </w:r>
    </w:p>
    <w:p w:rsidR="003702CB" w:rsidRPr="00AD733C" w:rsidRDefault="003702CB" w:rsidP="00370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фахом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proofErr w:type="spellStart"/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менше</w:t>
      </w:r>
      <w:proofErr w:type="spellEnd"/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трьох</w:t>
      </w:r>
      <w:proofErr w:type="spellEnd"/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років</w:t>
      </w:r>
      <w:proofErr w:type="spellEnd"/>
      <w:r w:rsidRPr="00AD7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E86374" w:rsidRDefault="003702CB" w:rsidP="00E863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постанов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закладах", "Про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центр"</w:t>
      </w:r>
    </w:p>
    <w:p w:rsidR="003C7A8B" w:rsidRPr="00E86374" w:rsidRDefault="003702CB" w:rsidP="00E863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вільне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володіння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навиками</w:t>
      </w:r>
      <w:proofErr w:type="spellEnd"/>
      <w:r w:rsidR="00E86374"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комп’ютері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програмними</w:t>
      </w:r>
      <w:proofErr w:type="spellEnd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3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</w:p>
    <w:p w:rsidR="00E86374" w:rsidRPr="00E86374" w:rsidRDefault="00E86374" w:rsidP="00E86374">
      <w:pPr>
        <w:rPr>
          <w:rFonts w:ascii="Times New Roman" w:hAnsi="Times New Roman" w:cs="Times New Roman"/>
          <w:b/>
          <w:sz w:val="28"/>
          <w:szCs w:val="28"/>
        </w:rPr>
      </w:pPr>
      <w:r w:rsidRPr="00E86374">
        <w:rPr>
          <w:rFonts w:ascii="Times New Roman" w:hAnsi="Times New Roman" w:cs="Times New Roman"/>
          <w:b/>
          <w:sz w:val="28"/>
          <w:szCs w:val="28"/>
        </w:rPr>
        <w:t xml:space="preserve">Особи,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відповідають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основним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кваліфікаційним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вимогам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бажають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взяти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конкурсі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подають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конкурсної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>:</w:t>
      </w:r>
    </w:p>
    <w:p w:rsidR="00855891" w:rsidRDefault="00855891" w:rsidP="00E86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3050C" w:rsidRPr="00855891">
        <w:rPr>
          <w:rFonts w:ascii="Times New Roman" w:hAnsi="Times New Roman" w:cs="Times New Roman"/>
          <w:sz w:val="28"/>
          <w:szCs w:val="28"/>
        </w:rPr>
        <w:t>опію</w:t>
      </w:r>
      <w:proofErr w:type="spellEnd"/>
      <w:r w:rsidR="0053050C" w:rsidRPr="00855891">
        <w:rPr>
          <w:rFonts w:ascii="Times New Roman" w:hAnsi="Times New Roman" w:cs="Times New Roman"/>
          <w:sz w:val="28"/>
          <w:szCs w:val="28"/>
        </w:rPr>
        <w:t xml:space="preserve"> паспорта </w:t>
      </w:r>
      <w:proofErr w:type="spellStart"/>
      <w:r w:rsidR="0053050C" w:rsidRPr="00855891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="0053050C"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50C" w:rsidRPr="0085589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3050C" w:rsidRPr="00855891">
        <w:rPr>
          <w:rFonts w:ascii="Times New Roman" w:hAnsi="Times New Roman" w:cs="Times New Roman"/>
          <w:sz w:val="28"/>
          <w:szCs w:val="28"/>
        </w:rPr>
        <w:t>;</w:t>
      </w:r>
    </w:p>
    <w:p w:rsidR="00855891" w:rsidRDefault="0053050C" w:rsidP="00E86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про участь у</w:t>
      </w:r>
      <w:r>
        <w:rPr>
          <w:sz w:val="35"/>
          <w:szCs w:val="35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резюме у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довільній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891" w:rsidRDefault="0053050C" w:rsidP="00E86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книжки;</w:t>
      </w:r>
    </w:p>
    <w:p w:rsidR="00855891" w:rsidRDefault="0053050C" w:rsidP="00E86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891">
        <w:rPr>
          <w:rFonts w:ascii="Times New Roman" w:hAnsi="Times New Roman" w:cs="Times New Roman"/>
          <w:sz w:val="28"/>
          <w:szCs w:val="28"/>
        </w:rPr>
        <w:lastRenderedPageBreak/>
        <w:t>копію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 </w:t>
      </w:r>
      <w:r w:rsidR="00855891">
        <w:rPr>
          <w:rFonts w:ascii="Times New Roman" w:hAnsi="Times New Roman" w:cs="Times New Roman"/>
          <w:sz w:val="28"/>
          <w:szCs w:val="28"/>
        </w:rPr>
        <w:t>диплома</w:t>
      </w:r>
      <w:r w:rsidRPr="0085589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додатками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>;</w:t>
      </w:r>
    </w:p>
    <w:p w:rsidR="00855891" w:rsidRDefault="0053050C" w:rsidP="00855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письмову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85589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5589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5891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85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3B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943B4">
        <w:rPr>
          <w:rFonts w:ascii="Times New Roman" w:hAnsi="Times New Roman" w:cs="Times New Roman"/>
          <w:sz w:val="28"/>
          <w:szCs w:val="28"/>
        </w:rPr>
        <w:t>.</w:t>
      </w:r>
    </w:p>
    <w:p w:rsidR="00E86374" w:rsidRPr="00E86374" w:rsidRDefault="00E86374" w:rsidP="00F943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637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Олександрійської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райдержадміністрації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B4">
        <w:rPr>
          <w:rFonts w:ascii="Times New Roman" w:hAnsi="Times New Roman" w:cs="Times New Roman"/>
          <w:b/>
          <w:sz w:val="28"/>
          <w:szCs w:val="28"/>
        </w:rPr>
        <w:t>3</w:t>
      </w:r>
      <w:r w:rsidRPr="00E86374">
        <w:rPr>
          <w:rFonts w:ascii="Times New Roman" w:hAnsi="Times New Roman" w:cs="Times New Roman"/>
          <w:b/>
          <w:sz w:val="28"/>
          <w:szCs w:val="28"/>
        </w:rPr>
        <w:t xml:space="preserve">0 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  по 2</w:t>
      </w:r>
      <w:r w:rsidR="00F943B4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F943B4">
        <w:rPr>
          <w:rFonts w:ascii="Times New Roman" w:hAnsi="Times New Roman" w:cs="Times New Roman"/>
          <w:b/>
          <w:sz w:val="28"/>
          <w:szCs w:val="28"/>
        </w:rPr>
        <w:t>жовтня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вересня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2019 року за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: м.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Олександрія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. 6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, 25,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кабінет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№ 303 -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приймальн</w:t>
      </w:r>
      <w:r w:rsidR="00F943B4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. Контактна особа –Максименко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Тетяна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</w:p>
    <w:p w:rsidR="003C7A8B" w:rsidRPr="00E86374" w:rsidRDefault="003C7A8B" w:rsidP="003C7A8B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6374">
        <w:rPr>
          <w:rFonts w:ascii="Times New Roman" w:hAnsi="Times New Roman" w:cs="Times New Roman"/>
          <w:b/>
          <w:sz w:val="28"/>
          <w:szCs w:val="28"/>
        </w:rPr>
        <w:t>Довідки</w:t>
      </w:r>
      <w:proofErr w:type="spellEnd"/>
      <w:r w:rsidRPr="00E86374">
        <w:rPr>
          <w:rFonts w:ascii="Times New Roman" w:hAnsi="Times New Roman" w:cs="Times New Roman"/>
          <w:b/>
          <w:sz w:val="28"/>
          <w:szCs w:val="28"/>
        </w:rPr>
        <w:t xml:space="preserve"> за номером телефону:7</w:t>
      </w:r>
      <w:r w:rsidR="00F943B4">
        <w:rPr>
          <w:rFonts w:ascii="Times New Roman" w:hAnsi="Times New Roman" w:cs="Times New Roman"/>
          <w:b/>
          <w:sz w:val="28"/>
          <w:szCs w:val="28"/>
        </w:rPr>
        <w:t xml:space="preserve"> 40 39</w:t>
      </w:r>
      <w:r w:rsidRPr="00E86374">
        <w:rPr>
          <w:rFonts w:ascii="Times New Roman" w:hAnsi="Times New Roman" w:cs="Times New Roman"/>
          <w:b/>
          <w:sz w:val="28"/>
          <w:szCs w:val="28"/>
        </w:rPr>
        <w:t>.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proofErr w:type="gram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gram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адається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етапів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співбесіда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директора ІРЦ проводиться за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напрямами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потребами;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педагогіки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02CB" w:rsidRPr="00AD733C" w:rsidRDefault="003702CB" w:rsidP="00370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D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ІРЦ.</w:t>
      </w:r>
    </w:p>
    <w:p w:rsidR="005B22B2" w:rsidRDefault="005B22B2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2" w:rsidRDefault="005B22B2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Орієнтовний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питаньдля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посадудиректора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</w:t>
      </w:r>
    </w:p>
    <w:p w:rsidR="005B22B2" w:rsidRDefault="005B22B2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Міжнародне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(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ООП) на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законах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загальноосвітніх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р.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872 (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затверджене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р.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545 (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ресурсний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затверджене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22.08.2018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617.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Сутність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психофізичного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психофізичного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(легкого,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тяжкого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затримкою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опорно-рухового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слуху (глухих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зниженим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слухом).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пих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зниженим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зором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дислексією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розладами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аутистичного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Психолого-педагогічна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вольової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Психолого-педагогічний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</w:p>
    <w:p w:rsid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</w:t>
      </w:r>
    </w:p>
    <w:p w:rsidR="00B453CA" w:rsidRPr="005B22B2" w:rsidRDefault="00B453CA" w:rsidP="00B4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Організаційно-правовові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фінансово-господарської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proofErr w:type="gram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інклюзивно-ресурсного</w:t>
      </w:r>
      <w:proofErr w:type="spellEnd"/>
      <w:r w:rsidRPr="005B2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</w:t>
      </w:r>
    </w:p>
    <w:p w:rsidR="00635B7B" w:rsidRPr="005B22B2" w:rsidRDefault="00635B7B">
      <w:pPr>
        <w:rPr>
          <w:rFonts w:ascii="Times New Roman" w:hAnsi="Times New Roman" w:cs="Times New Roman"/>
          <w:sz w:val="28"/>
          <w:szCs w:val="28"/>
        </w:rPr>
      </w:pPr>
    </w:p>
    <w:sectPr w:rsidR="00635B7B" w:rsidRPr="005B22B2" w:rsidSect="0063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549"/>
    <w:multiLevelType w:val="multilevel"/>
    <w:tmpl w:val="95DA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06D94"/>
    <w:multiLevelType w:val="multilevel"/>
    <w:tmpl w:val="21BC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50D3B"/>
    <w:multiLevelType w:val="multilevel"/>
    <w:tmpl w:val="67B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2CB"/>
    <w:rsid w:val="000A2920"/>
    <w:rsid w:val="000C48A8"/>
    <w:rsid w:val="00262CC8"/>
    <w:rsid w:val="003702CB"/>
    <w:rsid w:val="003C7A8B"/>
    <w:rsid w:val="004D491C"/>
    <w:rsid w:val="0053050C"/>
    <w:rsid w:val="005B22B2"/>
    <w:rsid w:val="005E590D"/>
    <w:rsid w:val="00635B7B"/>
    <w:rsid w:val="00855891"/>
    <w:rsid w:val="00893114"/>
    <w:rsid w:val="00952508"/>
    <w:rsid w:val="00A032FD"/>
    <w:rsid w:val="00AA6965"/>
    <w:rsid w:val="00AD733C"/>
    <w:rsid w:val="00B453CA"/>
    <w:rsid w:val="00C60680"/>
    <w:rsid w:val="00D21014"/>
    <w:rsid w:val="00D4737B"/>
    <w:rsid w:val="00E34DB7"/>
    <w:rsid w:val="00E61E2C"/>
    <w:rsid w:val="00E86374"/>
    <w:rsid w:val="00E86CE0"/>
    <w:rsid w:val="00EE46BD"/>
    <w:rsid w:val="00EF45E4"/>
    <w:rsid w:val="00F943B4"/>
    <w:rsid w:val="00F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7B"/>
  </w:style>
  <w:style w:type="paragraph" w:styleId="1">
    <w:name w:val="heading 1"/>
    <w:basedOn w:val="a"/>
    <w:link w:val="10"/>
    <w:uiPriority w:val="9"/>
    <w:qFormat/>
    <w:rsid w:val="0037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2CB"/>
    <w:rPr>
      <w:b/>
      <w:bCs/>
    </w:rPr>
  </w:style>
  <w:style w:type="character" w:styleId="a5">
    <w:name w:val="Hyperlink"/>
    <w:basedOn w:val="a0"/>
    <w:uiPriority w:val="99"/>
    <w:semiHidden/>
    <w:unhideWhenUsed/>
    <w:rsid w:val="00370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24</cp:revision>
  <dcterms:created xsi:type="dcterms:W3CDTF">2019-09-27T07:57:00Z</dcterms:created>
  <dcterms:modified xsi:type="dcterms:W3CDTF">2019-09-27T10:10:00Z</dcterms:modified>
</cp:coreProperties>
</file>