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B" w:rsidRDefault="00DF37EB" w:rsidP="00DF37EB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EB" w:rsidRDefault="00DF37EB" w:rsidP="00DF37EB">
      <w:pPr>
        <w:jc w:val="center"/>
        <w:rPr>
          <w:b/>
          <w:bCs/>
          <w:sz w:val="20"/>
          <w:szCs w:val="28"/>
          <w:lang w:val="uk-UA"/>
        </w:rPr>
      </w:pPr>
    </w:p>
    <w:p w:rsidR="00DF37EB" w:rsidRDefault="00DF37EB" w:rsidP="00DF37EB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DF37EB" w:rsidRDefault="00DF37EB" w:rsidP="00DF37EB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DF37EB" w:rsidRDefault="00DF37EB" w:rsidP="00DF37EB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DF37EB" w:rsidRDefault="00DF37EB" w:rsidP="00DF37EB">
      <w:pPr>
        <w:jc w:val="center"/>
        <w:rPr>
          <w:b/>
          <w:sz w:val="20"/>
          <w:lang w:val="uk-UA"/>
        </w:rPr>
      </w:pPr>
    </w:p>
    <w:p w:rsidR="00DF37EB" w:rsidRDefault="00DF37EB" w:rsidP="00DF37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DF37EB" w:rsidRDefault="00DF37EB" w:rsidP="00DF37EB">
      <w:pPr>
        <w:rPr>
          <w:b/>
          <w:bCs/>
          <w:lang w:val="uk-UA"/>
        </w:rPr>
      </w:pPr>
    </w:p>
    <w:p w:rsidR="00DF37EB" w:rsidRDefault="00AA7805" w:rsidP="00DF37E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 25.04.2018 </w:t>
      </w:r>
      <w:r w:rsidR="00DF37EB">
        <w:rPr>
          <w:bCs/>
          <w:sz w:val="28"/>
          <w:szCs w:val="28"/>
          <w:lang w:val="uk-UA"/>
        </w:rPr>
        <w:t xml:space="preserve"> року</w:t>
      </w:r>
      <w:r w:rsidR="00DF37EB" w:rsidRPr="00891522">
        <w:rPr>
          <w:bCs/>
          <w:sz w:val="28"/>
          <w:szCs w:val="28"/>
          <w:lang w:val="uk-UA"/>
        </w:rPr>
        <w:tab/>
      </w:r>
      <w:r w:rsidR="00DF37EB" w:rsidRPr="00891522">
        <w:rPr>
          <w:bCs/>
          <w:sz w:val="28"/>
          <w:szCs w:val="28"/>
          <w:lang w:val="uk-UA"/>
        </w:rPr>
        <w:tab/>
      </w:r>
      <w:r w:rsidR="00DF37EB" w:rsidRPr="00891522">
        <w:rPr>
          <w:bCs/>
          <w:sz w:val="28"/>
          <w:szCs w:val="28"/>
          <w:lang w:val="uk-UA"/>
        </w:rPr>
        <w:tab/>
      </w:r>
      <w:r w:rsidR="00DF37EB" w:rsidRPr="00891522">
        <w:rPr>
          <w:bCs/>
          <w:sz w:val="28"/>
          <w:szCs w:val="28"/>
          <w:lang w:val="uk-UA"/>
        </w:rPr>
        <w:tab/>
      </w:r>
      <w:r w:rsidR="00DF37EB" w:rsidRPr="00891522">
        <w:rPr>
          <w:bCs/>
          <w:sz w:val="28"/>
          <w:szCs w:val="28"/>
          <w:lang w:val="uk-UA"/>
        </w:rPr>
        <w:tab/>
      </w:r>
      <w:r w:rsidR="00DF37EB" w:rsidRPr="00891522">
        <w:rPr>
          <w:bCs/>
          <w:sz w:val="28"/>
          <w:szCs w:val="28"/>
          <w:lang w:val="uk-UA"/>
        </w:rPr>
        <w:tab/>
      </w:r>
      <w:r w:rsidR="00DF37EB">
        <w:rPr>
          <w:bCs/>
          <w:sz w:val="28"/>
          <w:szCs w:val="28"/>
          <w:lang w:val="uk-UA"/>
        </w:rPr>
        <w:t xml:space="preserve">             </w:t>
      </w:r>
      <w:r w:rsidR="00DF37EB" w:rsidRPr="00891522">
        <w:rPr>
          <w:bCs/>
          <w:sz w:val="28"/>
          <w:szCs w:val="28"/>
          <w:lang w:val="uk-UA"/>
        </w:rPr>
        <w:t>№</w:t>
      </w:r>
      <w:r w:rsidR="00DF37E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190</w:t>
      </w:r>
    </w:p>
    <w:p w:rsidR="00DF37EB" w:rsidRDefault="00DF37EB" w:rsidP="00DF37EB">
      <w:pPr>
        <w:jc w:val="center"/>
        <w:rPr>
          <w:bCs/>
          <w:lang w:val="uk-UA"/>
        </w:rPr>
      </w:pPr>
    </w:p>
    <w:p w:rsidR="00DF37EB" w:rsidRDefault="00DF37EB" w:rsidP="00DF37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DF37EB" w:rsidRDefault="00DF37EB" w:rsidP="00DF37EB">
      <w:pPr>
        <w:jc w:val="center"/>
        <w:rPr>
          <w:sz w:val="28"/>
          <w:szCs w:val="28"/>
          <w:lang w:val="uk-UA"/>
        </w:rPr>
      </w:pPr>
    </w:p>
    <w:p w:rsidR="00DF37EB" w:rsidRDefault="00DF37EB" w:rsidP="00DF3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відзначення Дня пам’яті та примирення</w:t>
      </w:r>
    </w:p>
    <w:p w:rsidR="00DF37EB" w:rsidRDefault="00DF37EB" w:rsidP="00DF3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73-ї річниці перемоги над нацизмом у </w:t>
      </w:r>
    </w:p>
    <w:p w:rsidR="00DF37EB" w:rsidRDefault="00DF37EB" w:rsidP="00DF3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Другій світовій війні</w:t>
      </w:r>
    </w:p>
    <w:p w:rsidR="00DF37EB" w:rsidRDefault="00DF37EB" w:rsidP="00DF37EB">
      <w:pPr>
        <w:rPr>
          <w:lang w:val="uk-UA"/>
        </w:rPr>
      </w:pPr>
      <w:r>
        <w:rPr>
          <w:lang w:val="uk-UA"/>
        </w:rPr>
        <w:t xml:space="preserve">   </w:t>
      </w:r>
    </w:p>
    <w:p w:rsidR="00DF37EB" w:rsidRDefault="00DF37EB" w:rsidP="00DF37EB">
      <w:pPr>
        <w:pStyle w:val="2"/>
        <w:tabs>
          <w:tab w:val="left" w:pos="-709"/>
        </w:tabs>
        <w:ind w:firstLine="0"/>
        <w:rPr>
          <w:sz w:val="28"/>
          <w:szCs w:val="28"/>
        </w:rPr>
      </w:pPr>
      <w:r w:rsidRPr="00653F7B">
        <w:rPr>
          <w:sz w:val="28"/>
          <w:szCs w:val="28"/>
        </w:rPr>
        <w:t xml:space="preserve">             На виконання розпорядження голови </w:t>
      </w:r>
      <w:r>
        <w:rPr>
          <w:sz w:val="28"/>
          <w:szCs w:val="28"/>
        </w:rPr>
        <w:t xml:space="preserve">Кіровоградської обласної державної адміністрації від 25 квітня 2018 року № 243-р та з метою належного відзначення мужності та героїзму переможців нацизму у Другій світовій війні, внеску українського народу у перемогу Антигітлерівської коаліції, вшанування пам’яті жертв Другої світової війни, а також формування у молоді почуття патріотизму, </w:t>
      </w:r>
      <w:r w:rsidR="00627C02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національної гідності, готовності до захисту своєї держави,</w:t>
      </w:r>
    </w:p>
    <w:p w:rsidR="00DF37EB" w:rsidRDefault="00DF37EB" w:rsidP="00DF37EB">
      <w:pPr>
        <w:pStyle w:val="2"/>
        <w:tabs>
          <w:tab w:val="left" w:pos="-709"/>
        </w:tabs>
        <w:ind w:firstLine="0"/>
        <w:rPr>
          <w:sz w:val="28"/>
          <w:szCs w:val="28"/>
        </w:rPr>
      </w:pPr>
    </w:p>
    <w:p w:rsidR="00DE2987" w:rsidRDefault="00DF37EB" w:rsidP="00EF661B">
      <w:pPr>
        <w:jc w:val="both"/>
        <w:rPr>
          <w:b/>
          <w:sz w:val="28"/>
          <w:szCs w:val="28"/>
          <w:lang w:val="uk-UA"/>
        </w:rPr>
      </w:pPr>
      <w:r w:rsidRPr="00DE2987">
        <w:rPr>
          <w:b/>
          <w:sz w:val="28"/>
          <w:szCs w:val="28"/>
        </w:rPr>
        <w:t>НАКАЗУЮ:</w:t>
      </w:r>
    </w:p>
    <w:p w:rsidR="00DF37EB" w:rsidRPr="00DF37EB" w:rsidRDefault="00DF37EB" w:rsidP="00EF661B">
      <w:pPr>
        <w:jc w:val="both"/>
        <w:rPr>
          <w:sz w:val="28"/>
          <w:szCs w:val="28"/>
          <w:lang w:val="uk-UA"/>
        </w:rPr>
      </w:pPr>
      <w:r w:rsidRPr="00DE2987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</w:rPr>
        <w:t xml:space="preserve"> </w:t>
      </w:r>
      <w:r w:rsidRPr="00DF37EB">
        <w:rPr>
          <w:sz w:val="28"/>
          <w:szCs w:val="28"/>
          <w:lang w:val="uk-UA"/>
        </w:rPr>
        <w:t>відзначення Дня пам’яті та примирення</w:t>
      </w:r>
    </w:p>
    <w:p w:rsidR="00DF37EB" w:rsidRPr="00DE2987" w:rsidRDefault="00DF37EB" w:rsidP="00DE2987">
      <w:pPr>
        <w:jc w:val="both"/>
        <w:rPr>
          <w:sz w:val="28"/>
          <w:szCs w:val="28"/>
          <w:lang w:val="uk-UA"/>
        </w:rPr>
      </w:pPr>
      <w:r w:rsidRPr="00DF37EB">
        <w:rPr>
          <w:sz w:val="28"/>
          <w:szCs w:val="28"/>
          <w:lang w:val="uk-UA"/>
        </w:rPr>
        <w:t>і 73-ї річниці перемоги над нацизмом у Другій світовій війні</w:t>
      </w:r>
      <w:r w:rsidR="00DE2987">
        <w:rPr>
          <w:sz w:val="28"/>
          <w:szCs w:val="28"/>
          <w:lang w:val="uk-UA"/>
        </w:rPr>
        <w:t xml:space="preserve"> (додається)</w:t>
      </w:r>
    </w:p>
    <w:p w:rsidR="00F37475" w:rsidRPr="00EF661B" w:rsidRDefault="00EF661B" w:rsidP="00EF661B">
      <w:pPr>
        <w:jc w:val="both"/>
        <w:rPr>
          <w:sz w:val="28"/>
          <w:szCs w:val="28"/>
          <w:lang w:val="uk-UA"/>
        </w:rPr>
      </w:pPr>
      <w:r w:rsidRPr="00EF661B">
        <w:rPr>
          <w:sz w:val="28"/>
          <w:szCs w:val="28"/>
          <w:lang w:val="uk-UA"/>
        </w:rPr>
        <w:t>2. Керівникам закладів загальної середньої освіти</w:t>
      </w:r>
      <w:r w:rsidR="00DE2987">
        <w:rPr>
          <w:sz w:val="28"/>
          <w:szCs w:val="28"/>
          <w:lang w:val="uk-UA"/>
        </w:rPr>
        <w:t xml:space="preserve"> району</w:t>
      </w:r>
      <w:r w:rsidRPr="00EF661B">
        <w:rPr>
          <w:sz w:val="28"/>
          <w:szCs w:val="28"/>
          <w:lang w:val="uk-UA"/>
        </w:rPr>
        <w:t>:</w:t>
      </w:r>
    </w:p>
    <w:p w:rsidR="00891522" w:rsidRDefault="00EF661B" w:rsidP="00DE2987">
      <w:pPr>
        <w:ind w:left="708"/>
        <w:jc w:val="both"/>
        <w:rPr>
          <w:sz w:val="28"/>
          <w:szCs w:val="28"/>
          <w:lang w:val="uk-UA"/>
        </w:rPr>
      </w:pPr>
      <w:r w:rsidRPr="00EF661B">
        <w:rPr>
          <w:sz w:val="28"/>
          <w:szCs w:val="28"/>
          <w:lang w:val="uk-UA"/>
        </w:rPr>
        <w:t xml:space="preserve">2.1. Розробити та затвердити заходи до Дня </w:t>
      </w:r>
      <w:proofErr w:type="spellStart"/>
      <w:r w:rsidRPr="00EF661B">
        <w:rPr>
          <w:sz w:val="28"/>
          <w:szCs w:val="28"/>
          <w:lang w:val="uk-UA"/>
        </w:rPr>
        <w:t>пам</w:t>
      </w:r>
      <w:proofErr w:type="spellEnd"/>
      <w:r w:rsidRPr="00EF661B">
        <w:rPr>
          <w:sz w:val="28"/>
          <w:szCs w:val="28"/>
        </w:rPr>
        <w:t>’</w:t>
      </w:r>
      <w:r w:rsidRPr="00EF661B">
        <w:rPr>
          <w:sz w:val="28"/>
          <w:szCs w:val="28"/>
          <w:lang w:val="uk-UA"/>
        </w:rPr>
        <w:t xml:space="preserve">яті </w:t>
      </w:r>
      <w:r w:rsidRPr="00EF661B">
        <w:rPr>
          <w:sz w:val="28"/>
          <w:szCs w:val="28"/>
        </w:rPr>
        <w:t xml:space="preserve">та </w:t>
      </w:r>
      <w:proofErr w:type="spellStart"/>
      <w:r w:rsidRPr="00EF661B">
        <w:rPr>
          <w:sz w:val="28"/>
          <w:szCs w:val="28"/>
        </w:rPr>
        <w:t>примирення</w:t>
      </w:r>
      <w:proofErr w:type="spellEnd"/>
      <w:r w:rsidRPr="00EF661B">
        <w:rPr>
          <w:sz w:val="28"/>
          <w:szCs w:val="28"/>
          <w:lang w:val="uk-UA"/>
        </w:rPr>
        <w:t xml:space="preserve"> і </w:t>
      </w:r>
    </w:p>
    <w:p w:rsidR="00EF661B" w:rsidRDefault="00EF661B" w:rsidP="00DE2987">
      <w:pPr>
        <w:ind w:left="708"/>
        <w:jc w:val="both"/>
        <w:rPr>
          <w:sz w:val="28"/>
          <w:szCs w:val="28"/>
          <w:lang w:val="uk-UA"/>
        </w:rPr>
      </w:pPr>
      <w:r w:rsidRPr="00EF661B">
        <w:rPr>
          <w:sz w:val="28"/>
          <w:szCs w:val="28"/>
          <w:lang w:val="uk-UA"/>
        </w:rPr>
        <w:t>73-ї річниці перемоги над нацизмом у Другій світовій війні</w:t>
      </w:r>
      <w:r>
        <w:rPr>
          <w:sz w:val="28"/>
          <w:szCs w:val="28"/>
          <w:lang w:val="uk-UA"/>
        </w:rPr>
        <w:t>;</w:t>
      </w:r>
    </w:p>
    <w:p w:rsidR="00EF661B" w:rsidRDefault="00EF661B" w:rsidP="00DE298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 своєчасне інформування відділу освіти про проведені заходи –  10 травня 2018 року про заходи з відзначення Дня пам’яті та примирення і 73-ї річниці перемоги над нацизмом у Другій світовій війні; до 20 жовтня 2018 року про заходи з нагоди визволення України від фашистських загарбників.</w:t>
      </w:r>
    </w:p>
    <w:p w:rsidR="00EF661B" w:rsidRDefault="00EF661B" w:rsidP="00EF6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покласти на головного спеціаліста відділу освіти Михайленко С.Л.</w:t>
      </w:r>
    </w:p>
    <w:p w:rsidR="00DE2987" w:rsidRDefault="00DE2987" w:rsidP="00EF661B">
      <w:pPr>
        <w:jc w:val="both"/>
        <w:rPr>
          <w:sz w:val="28"/>
          <w:szCs w:val="28"/>
          <w:lang w:val="uk-UA"/>
        </w:rPr>
      </w:pPr>
    </w:p>
    <w:p w:rsidR="00DE2987" w:rsidRDefault="00DE2987" w:rsidP="00EF6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О.Полтавець</w:t>
      </w:r>
    </w:p>
    <w:p w:rsidR="00DE2987" w:rsidRDefault="00DE2987" w:rsidP="00EF661B">
      <w:pPr>
        <w:jc w:val="both"/>
        <w:rPr>
          <w:sz w:val="28"/>
          <w:szCs w:val="28"/>
          <w:lang w:val="uk-UA"/>
        </w:rPr>
      </w:pPr>
    </w:p>
    <w:p w:rsidR="00DE2987" w:rsidRDefault="00DE2987" w:rsidP="00EF661B">
      <w:pPr>
        <w:jc w:val="both"/>
        <w:rPr>
          <w:sz w:val="28"/>
          <w:szCs w:val="28"/>
          <w:lang w:val="uk-UA"/>
        </w:rPr>
      </w:pPr>
    </w:p>
    <w:p w:rsidR="00DE2987" w:rsidRDefault="00DE2987" w:rsidP="00EF661B">
      <w:pPr>
        <w:jc w:val="both"/>
        <w:rPr>
          <w:sz w:val="28"/>
          <w:szCs w:val="28"/>
          <w:lang w:val="uk-UA"/>
        </w:rPr>
      </w:pPr>
    </w:p>
    <w:p w:rsidR="00DE2987" w:rsidRDefault="00DE2987" w:rsidP="00EF661B">
      <w:pPr>
        <w:jc w:val="both"/>
        <w:rPr>
          <w:sz w:val="28"/>
          <w:szCs w:val="28"/>
          <w:lang w:val="uk-UA"/>
        </w:rPr>
      </w:pPr>
    </w:p>
    <w:p w:rsidR="00DE2987" w:rsidRDefault="00DE2987" w:rsidP="00DE2987">
      <w:pPr>
        <w:ind w:left="4956" w:firstLine="708"/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lang w:val="uk-UA"/>
        </w:rPr>
        <w:t>ЗАТВЕРДЖЕНО</w:t>
      </w:r>
    </w:p>
    <w:p w:rsidR="00DE2987" w:rsidRDefault="00DE2987" w:rsidP="00DE298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Наказом  відділу освіти </w:t>
      </w:r>
    </w:p>
    <w:p w:rsidR="00DE2987" w:rsidRDefault="00DE2987" w:rsidP="00BA7A15">
      <w:pPr>
        <w:ind w:left="4956"/>
        <w:rPr>
          <w:lang w:val="uk-UA"/>
        </w:rPr>
      </w:pPr>
      <w:r>
        <w:rPr>
          <w:lang w:val="uk-UA"/>
        </w:rPr>
        <w:t>Олександрійської райдержадміністрації від    25.04.2018 року №____</w:t>
      </w:r>
    </w:p>
    <w:p w:rsidR="00DE2987" w:rsidRDefault="00DE2987" w:rsidP="00DE2987">
      <w:pPr>
        <w:ind w:left="4956" w:firstLine="708"/>
        <w:rPr>
          <w:lang w:val="uk-UA"/>
        </w:rPr>
      </w:pPr>
    </w:p>
    <w:p w:rsidR="00DE2987" w:rsidRPr="00627C02" w:rsidRDefault="00DE2987" w:rsidP="00DE2987">
      <w:pPr>
        <w:jc w:val="center"/>
        <w:rPr>
          <w:b/>
          <w:lang w:val="uk-UA"/>
        </w:rPr>
      </w:pPr>
      <w:r w:rsidRPr="00627C02">
        <w:rPr>
          <w:b/>
          <w:lang w:val="uk-UA"/>
        </w:rPr>
        <w:t>ПЛАН ЗАХОДІВ</w:t>
      </w:r>
    </w:p>
    <w:p w:rsidR="00DE2987" w:rsidRPr="00627C02" w:rsidRDefault="00DE2987" w:rsidP="00DE2987">
      <w:pPr>
        <w:jc w:val="center"/>
        <w:rPr>
          <w:b/>
          <w:lang w:val="uk-UA"/>
        </w:rPr>
      </w:pPr>
      <w:r w:rsidRPr="00627C02">
        <w:rPr>
          <w:b/>
          <w:lang w:val="uk-UA"/>
        </w:rPr>
        <w:t>щодо відзначення Дня пам’яті та примирення і 73-ї річниці перемоги над нацизмом у Другій світовій війні</w:t>
      </w:r>
    </w:p>
    <w:p w:rsidR="00DE2987" w:rsidRPr="00627C02" w:rsidRDefault="00DE2987" w:rsidP="00627C02">
      <w:pPr>
        <w:rPr>
          <w:b/>
          <w:lang w:val="uk-UA"/>
        </w:rPr>
      </w:pPr>
    </w:p>
    <w:p w:rsidR="00DE2987" w:rsidRPr="00627C02" w:rsidRDefault="00DE2987" w:rsidP="00E13E99">
      <w:pPr>
        <w:jc w:val="center"/>
        <w:rPr>
          <w:b/>
          <w:lang w:val="uk-UA"/>
        </w:rPr>
      </w:pPr>
      <w:r w:rsidRPr="00627C02">
        <w:rPr>
          <w:b/>
          <w:lang w:val="uk-UA"/>
        </w:rPr>
        <w:t>І.Організаційні заходи</w:t>
      </w:r>
    </w:p>
    <w:p w:rsidR="00DE2987" w:rsidRPr="00627C02" w:rsidRDefault="00BA7A15" w:rsidP="00EF661B">
      <w:pPr>
        <w:jc w:val="both"/>
        <w:rPr>
          <w:lang w:val="uk-UA"/>
        </w:rPr>
      </w:pPr>
      <w:r w:rsidRPr="00627C02">
        <w:rPr>
          <w:lang w:val="uk-UA"/>
        </w:rPr>
        <w:t xml:space="preserve">           </w:t>
      </w:r>
      <w:r w:rsidR="00DE2987" w:rsidRPr="00627C02">
        <w:rPr>
          <w:lang w:val="uk-UA"/>
        </w:rPr>
        <w:t xml:space="preserve"> </w:t>
      </w:r>
      <w:r w:rsidR="00E13E99" w:rsidRPr="00627C02">
        <w:rPr>
          <w:lang w:val="uk-UA"/>
        </w:rPr>
        <w:t>З</w:t>
      </w:r>
      <w:r w:rsidR="008017EF" w:rsidRPr="00627C02">
        <w:rPr>
          <w:lang w:val="uk-UA"/>
        </w:rPr>
        <w:t>абезпечити організацію та проведення у 2018-2019 роках:</w:t>
      </w:r>
    </w:p>
    <w:p w:rsidR="008017EF" w:rsidRPr="00627C02" w:rsidRDefault="00BA7A15" w:rsidP="00EF661B">
      <w:pPr>
        <w:jc w:val="both"/>
        <w:rPr>
          <w:lang w:val="uk-UA"/>
        </w:rPr>
      </w:pPr>
      <w:r w:rsidRPr="00627C02">
        <w:rPr>
          <w:lang w:val="uk-UA"/>
        </w:rPr>
        <w:t xml:space="preserve"> 1)</w:t>
      </w:r>
      <w:r w:rsidR="008017EF" w:rsidRPr="00627C02">
        <w:rPr>
          <w:lang w:val="uk-UA"/>
        </w:rPr>
        <w:t xml:space="preserve"> урочистостей з відзначення Дня </w:t>
      </w:r>
      <w:r w:rsidR="00E13E99" w:rsidRPr="00627C02">
        <w:rPr>
          <w:lang w:val="uk-UA"/>
        </w:rPr>
        <w:t>пам’яті</w:t>
      </w:r>
      <w:r w:rsidR="008017EF" w:rsidRPr="00627C02">
        <w:rPr>
          <w:lang w:val="uk-UA"/>
        </w:rPr>
        <w:t xml:space="preserve"> та примирення, 73-ї річниці перемоги над нацизмом у Другій світовій війні,а також визволення України від фашис</w:t>
      </w:r>
      <w:r w:rsidR="00E13E99" w:rsidRPr="00627C02">
        <w:rPr>
          <w:lang w:val="uk-UA"/>
        </w:rPr>
        <w:t>тських загарбників</w:t>
      </w:r>
    </w:p>
    <w:p w:rsidR="00E13E99" w:rsidRPr="00627C02" w:rsidRDefault="00E13E99" w:rsidP="00EF661B">
      <w:pPr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>Заклади загальної середньої освіти</w:t>
      </w:r>
    </w:p>
    <w:p w:rsidR="00E13E99" w:rsidRPr="00627C02" w:rsidRDefault="00E13E99" w:rsidP="00EF661B">
      <w:pPr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>08-09 травня</w:t>
      </w:r>
    </w:p>
    <w:p w:rsidR="00E13E99" w:rsidRPr="00627C02" w:rsidRDefault="00E13E99" w:rsidP="00EF661B">
      <w:pPr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>до 24 жовтня</w:t>
      </w:r>
    </w:p>
    <w:p w:rsidR="00E13E99" w:rsidRPr="00627C02" w:rsidRDefault="00BA7A15" w:rsidP="00BA7A15">
      <w:pPr>
        <w:pStyle w:val="a5"/>
        <w:ind w:left="0"/>
        <w:jc w:val="both"/>
        <w:rPr>
          <w:lang w:val="uk-UA"/>
        </w:rPr>
      </w:pPr>
      <w:r w:rsidRPr="00627C02">
        <w:rPr>
          <w:lang w:val="uk-UA"/>
        </w:rPr>
        <w:t xml:space="preserve">2) </w:t>
      </w:r>
      <w:r w:rsidR="00E13E99" w:rsidRPr="00627C02">
        <w:rPr>
          <w:lang w:val="uk-UA"/>
        </w:rPr>
        <w:t>урочистих заходів за участю представників органів виконавчої влади, місцевого самоврядування, учасників антитерористичної операції, волонтерів, ветеранів війни</w:t>
      </w:r>
    </w:p>
    <w:p w:rsidR="00E13E99" w:rsidRPr="00627C02" w:rsidRDefault="00E13E99" w:rsidP="00E13E99">
      <w:pPr>
        <w:jc w:val="both"/>
        <w:rPr>
          <w:lang w:val="uk-UA"/>
        </w:rPr>
      </w:pPr>
      <w:r w:rsidRPr="00627C02">
        <w:rPr>
          <w:lang w:val="uk-UA"/>
        </w:rPr>
        <w:t xml:space="preserve">         </w:t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>Заклади загальної середньої освіти</w:t>
      </w:r>
    </w:p>
    <w:p w:rsidR="00E13E99" w:rsidRPr="00627C02" w:rsidRDefault="00E13E99" w:rsidP="00E13E99">
      <w:pPr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>08-09 травня</w:t>
      </w:r>
    </w:p>
    <w:p w:rsidR="00E13E99" w:rsidRPr="00627C02" w:rsidRDefault="00E13E99" w:rsidP="00E13E99">
      <w:pPr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>до 24 жовтня</w:t>
      </w:r>
    </w:p>
    <w:p w:rsidR="00E13E99" w:rsidRPr="00627C02" w:rsidRDefault="00BA7A15" w:rsidP="00BA7A15">
      <w:pPr>
        <w:jc w:val="both"/>
        <w:rPr>
          <w:lang w:val="uk-UA"/>
        </w:rPr>
      </w:pPr>
      <w:r w:rsidRPr="00627C02">
        <w:rPr>
          <w:lang w:val="uk-UA"/>
        </w:rPr>
        <w:t xml:space="preserve">3) </w:t>
      </w:r>
      <w:r w:rsidR="00E13E99" w:rsidRPr="00627C02">
        <w:rPr>
          <w:lang w:val="uk-UA"/>
        </w:rPr>
        <w:t>упорядкування братських могил, пам’ятників, місць поховань загиблих у Другій світовій війні,а також учасників антитерористичної операції</w:t>
      </w:r>
    </w:p>
    <w:p w:rsidR="00E13E99" w:rsidRPr="00627C02" w:rsidRDefault="00E13E99" w:rsidP="00E13E99">
      <w:pPr>
        <w:pStyle w:val="a5"/>
        <w:ind w:left="4260" w:firstLine="696"/>
        <w:jc w:val="both"/>
        <w:rPr>
          <w:lang w:val="uk-UA"/>
        </w:rPr>
      </w:pPr>
      <w:r w:rsidRPr="00627C02">
        <w:rPr>
          <w:lang w:val="uk-UA"/>
        </w:rPr>
        <w:t>Заклади загальної середньої освіти</w:t>
      </w:r>
    </w:p>
    <w:p w:rsidR="00E13E99" w:rsidRPr="00627C02" w:rsidRDefault="00E13E99" w:rsidP="00E13E99">
      <w:pPr>
        <w:pStyle w:val="a5"/>
        <w:ind w:left="4260" w:firstLine="696"/>
        <w:jc w:val="both"/>
        <w:rPr>
          <w:lang w:val="uk-UA"/>
        </w:rPr>
      </w:pPr>
      <w:r w:rsidRPr="00627C02">
        <w:rPr>
          <w:lang w:val="uk-UA"/>
        </w:rPr>
        <w:t>Постійно</w:t>
      </w:r>
    </w:p>
    <w:p w:rsidR="00E13E99" w:rsidRPr="00627C02" w:rsidRDefault="00BA7A15" w:rsidP="00BA7A15">
      <w:pPr>
        <w:jc w:val="both"/>
        <w:rPr>
          <w:lang w:val="uk-UA"/>
        </w:rPr>
      </w:pPr>
      <w:r w:rsidRPr="00627C02">
        <w:rPr>
          <w:lang w:val="uk-UA"/>
        </w:rPr>
        <w:t xml:space="preserve">4) </w:t>
      </w:r>
      <w:r w:rsidR="00E13E99" w:rsidRPr="00627C02">
        <w:rPr>
          <w:lang w:val="uk-UA"/>
        </w:rPr>
        <w:t>організувати проведення 08 травня акції «Перша хвилина миру»</w:t>
      </w:r>
    </w:p>
    <w:p w:rsidR="00E13E99" w:rsidRPr="00627C02" w:rsidRDefault="00E13E99" w:rsidP="00E13E99">
      <w:pPr>
        <w:pStyle w:val="a5"/>
        <w:jc w:val="both"/>
        <w:rPr>
          <w:lang w:val="uk-UA"/>
        </w:rPr>
      </w:pPr>
      <w:r w:rsidRPr="00627C02">
        <w:rPr>
          <w:lang w:val="uk-UA"/>
        </w:rPr>
        <w:t xml:space="preserve">                                                         Заклади загальної середньої освіти</w:t>
      </w:r>
    </w:p>
    <w:p w:rsidR="00E13E99" w:rsidRPr="00627C02" w:rsidRDefault="00BA7A15" w:rsidP="00E13E99">
      <w:pPr>
        <w:pStyle w:val="a5"/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="00E13E99" w:rsidRPr="00627C02">
        <w:rPr>
          <w:lang w:val="uk-UA"/>
        </w:rPr>
        <w:t>08 травня</w:t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  <w:r w:rsidR="00E13E99" w:rsidRPr="00627C02">
        <w:rPr>
          <w:lang w:val="uk-UA"/>
        </w:rPr>
        <w:tab/>
      </w:r>
    </w:p>
    <w:p w:rsidR="00E13E99" w:rsidRPr="00627C02" w:rsidRDefault="00DE2987" w:rsidP="00E13E99">
      <w:pPr>
        <w:jc w:val="center"/>
        <w:rPr>
          <w:b/>
          <w:lang w:val="uk-UA"/>
        </w:rPr>
      </w:pPr>
      <w:r w:rsidRPr="00627C02">
        <w:rPr>
          <w:b/>
          <w:lang w:val="uk-UA"/>
        </w:rPr>
        <w:t xml:space="preserve">ІІ. Заходи інформаційно-просвітницького, </w:t>
      </w:r>
    </w:p>
    <w:p w:rsidR="00DE2987" w:rsidRPr="00627C02" w:rsidRDefault="00DE2987" w:rsidP="00E13E99">
      <w:pPr>
        <w:jc w:val="center"/>
        <w:rPr>
          <w:b/>
          <w:lang w:val="uk-UA"/>
        </w:rPr>
      </w:pPr>
      <w:r w:rsidRPr="00627C02">
        <w:rPr>
          <w:b/>
          <w:lang w:val="uk-UA"/>
        </w:rPr>
        <w:t>патріотичного та виховного характеру</w:t>
      </w:r>
    </w:p>
    <w:p w:rsidR="00E13E99" w:rsidRPr="00627C02" w:rsidRDefault="00E13E99" w:rsidP="00E13E99">
      <w:pPr>
        <w:pStyle w:val="a5"/>
        <w:jc w:val="both"/>
        <w:rPr>
          <w:lang w:val="uk-UA"/>
        </w:rPr>
      </w:pPr>
      <w:r w:rsidRPr="00627C02">
        <w:rPr>
          <w:lang w:val="uk-UA"/>
        </w:rPr>
        <w:t xml:space="preserve">  Забезпечити організацію </w:t>
      </w:r>
      <w:r w:rsidR="00BA7A15" w:rsidRPr="00627C02">
        <w:rPr>
          <w:lang w:val="uk-UA"/>
        </w:rPr>
        <w:t xml:space="preserve">та проведення </w:t>
      </w:r>
    </w:p>
    <w:p w:rsidR="00BA7A15" w:rsidRPr="00627C02" w:rsidRDefault="00BA7A15" w:rsidP="00BA7A15">
      <w:pPr>
        <w:pStyle w:val="a5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627C02">
        <w:rPr>
          <w:lang w:val="uk-UA"/>
        </w:rPr>
        <w:t>культурно-мистецьких заходів, тематичних виставок, зустрічей з ветеранами війни, жертвами нацистських переслідувань, членами сімей військовослужбовців, які загинули під час проведення антитерористичної операції</w:t>
      </w:r>
    </w:p>
    <w:p w:rsidR="00BA7A15" w:rsidRPr="00627C02" w:rsidRDefault="00BA7A15" w:rsidP="00BA7A15">
      <w:pPr>
        <w:jc w:val="both"/>
        <w:rPr>
          <w:lang w:val="uk-UA"/>
        </w:rPr>
      </w:pPr>
      <w:r w:rsidRPr="00627C02">
        <w:rPr>
          <w:lang w:val="uk-UA"/>
        </w:rPr>
        <w:t xml:space="preserve">                                                                  Заклади загальної середньої освіти</w:t>
      </w:r>
    </w:p>
    <w:p w:rsidR="00BA7A15" w:rsidRPr="00627C02" w:rsidRDefault="00BA7A15" w:rsidP="00BA7A15">
      <w:pPr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>Протягом року</w:t>
      </w:r>
    </w:p>
    <w:p w:rsidR="00BA7A15" w:rsidRPr="00627C02" w:rsidRDefault="00BA7A15" w:rsidP="00BA7A15">
      <w:pPr>
        <w:pStyle w:val="a5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627C02">
        <w:rPr>
          <w:lang w:val="uk-UA"/>
        </w:rPr>
        <w:t>тематичних уроків, виставок, лекцій, бесід, музейних уроків, присвячених Дню пам’яті та примирення, 73-й річниці закінчення Другої світової війни, визволенню України від фашистських загарбників</w:t>
      </w:r>
    </w:p>
    <w:p w:rsidR="00BA7A15" w:rsidRPr="00627C02" w:rsidRDefault="00BA7A15" w:rsidP="00BA7A15">
      <w:pPr>
        <w:pStyle w:val="a5"/>
        <w:ind w:left="4620" w:firstLine="336"/>
        <w:jc w:val="both"/>
        <w:rPr>
          <w:lang w:val="uk-UA"/>
        </w:rPr>
      </w:pPr>
      <w:r w:rsidRPr="00627C02">
        <w:rPr>
          <w:lang w:val="uk-UA"/>
        </w:rPr>
        <w:t xml:space="preserve">  Заклади загальної середньої освіти</w:t>
      </w:r>
    </w:p>
    <w:p w:rsidR="00BA7A15" w:rsidRPr="00627C02" w:rsidRDefault="00BA7A15" w:rsidP="00BA7A15">
      <w:pPr>
        <w:pStyle w:val="a5"/>
        <w:ind w:left="1080"/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 xml:space="preserve">            Протягом травня, жовтня</w:t>
      </w:r>
    </w:p>
    <w:p w:rsidR="00BA7A15" w:rsidRPr="00627C02" w:rsidRDefault="00BA7A15" w:rsidP="00BA7A15">
      <w:pPr>
        <w:pStyle w:val="a5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627C02">
        <w:rPr>
          <w:lang w:val="uk-UA"/>
        </w:rPr>
        <w:t xml:space="preserve">висвітлення інформації про проведені заходи у засобах масової інформації та на </w:t>
      </w:r>
      <w:proofErr w:type="spellStart"/>
      <w:r w:rsidRPr="00627C02">
        <w:rPr>
          <w:lang w:val="uk-UA"/>
        </w:rPr>
        <w:t>інтернет-ресурсах</w:t>
      </w:r>
      <w:proofErr w:type="spellEnd"/>
    </w:p>
    <w:p w:rsidR="00BA7A15" w:rsidRPr="00627C02" w:rsidRDefault="00BA7A15" w:rsidP="00BA7A15">
      <w:pPr>
        <w:jc w:val="both"/>
        <w:rPr>
          <w:lang w:val="uk-UA"/>
        </w:rPr>
      </w:pPr>
      <w:r w:rsidRPr="00627C02">
        <w:rPr>
          <w:lang w:val="uk-UA"/>
        </w:rPr>
        <w:t xml:space="preserve">                                                                     Заклади загальної середньої освіти</w:t>
      </w:r>
    </w:p>
    <w:p w:rsidR="00BA7A15" w:rsidRPr="00627C02" w:rsidRDefault="00BA7A15" w:rsidP="00BA7A15">
      <w:pPr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  <w:t xml:space="preserve"> Протягом року</w:t>
      </w:r>
    </w:p>
    <w:p w:rsidR="00BA7A15" w:rsidRPr="00627C02" w:rsidRDefault="00BA7A15" w:rsidP="00BA7A15">
      <w:pPr>
        <w:pStyle w:val="a5"/>
        <w:ind w:left="1080"/>
        <w:jc w:val="both"/>
        <w:rPr>
          <w:lang w:val="uk-UA"/>
        </w:rPr>
      </w:pP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  <w:r w:rsidRPr="00627C02">
        <w:rPr>
          <w:lang w:val="uk-UA"/>
        </w:rPr>
        <w:tab/>
      </w:r>
    </w:p>
    <w:p w:rsidR="00E13E99" w:rsidRPr="00627C02" w:rsidRDefault="00E13E99" w:rsidP="00627C02">
      <w:pPr>
        <w:jc w:val="both"/>
        <w:rPr>
          <w:sz w:val="28"/>
          <w:szCs w:val="28"/>
          <w:lang w:val="uk-UA"/>
        </w:rPr>
      </w:pPr>
    </w:p>
    <w:sectPr w:rsidR="00E13E99" w:rsidRPr="00627C02" w:rsidSect="00F3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0E4"/>
    <w:multiLevelType w:val="hybridMultilevel"/>
    <w:tmpl w:val="04E05452"/>
    <w:lvl w:ilvl="0" w:tplc="13A623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4ABB"/>
    <w:multiLevelType w:val="hybridMultilevel"/>
    <w:tmpl w:val="A11C394E"/>
    <w:lvl w:ilvl="0" w:tplc="F0AC7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A14F4"/>
    <w:multiLevelType w:val="hybridMultilevel"/>
    <w:tmpl w:val="15A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EB"/>
    <w:rsid w:val="004D6A94"/>
    <w:rsid w:val="00627C02"/>
    <w:rsid w:val="008017EF"/>
    <w:rsid w:val="00863637"/>
    <w:rsid w:val="00891522"/>
    <w:rsid w:val="00AA7805"/>
    <w:rsid w:val="00BA7A15"/>
    <w:rsid w:val="00DE2987"/>
    <w:rsid w:val="00DF37EB"/>
    <w:rsid w:val="00E13E99"/>
    <w:rsid w:val="00EF661B"/>
    <w:rsid w:val="00F3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37EB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7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DF37EB"/>
    <w:pPr>
      <w:tabs>
        <w:tab w:val="left" w:pos="5387"/>
      </w:tabs>
      <w:ind w:firstLine="709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37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Sergey</cp:lastModifiedBy>
  <cp:revision>4</cp:revision>
  <cp:lastPrinted>2018-04-25T11:48:00Z</cp:lastPrinted>
  <dcterms:created xsi:type="dcterms:W3CDTF">2018-04-25T10:31:00Z</dcterms:created>
  <dcterms:modified xsi:type="dcterms:W3CDTF">2018-04-26T05:48:00Z</dcterms:modified>
</cp:coreProperties>
</file>