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9" w:rsidRPr="002E2FBC" w:rsidRDefault="007A58A9" w:rsidP="007A58A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A9" w:rsidRPr="002E2FBC" w:rsidRDefault="007A58A9" w:rsidP="007A58A9">
      <w:pPr>
        <w:rPr>
          <w:rFonts w:ascii="Times New Roman" w:hAnsi="Times New Roman" w:cs="Times New Roman"/>
          <w:sz w:val="20"/>
          <w:lang w:val="uk-UA"/>
        </w:rPr>
      </w:pPr>
    </w:p>
    <w:p w:rsidR="007A58A9" w:rsidRPr="002E2FBC" w:rsidRDefault="007A58A9" w:rsidP="007A58A9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7A58A9" w:rsidRPr="002E2FBC" w:rsidRDefault="007A58A9" w:rsidP="007A58A9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7A58A9" w:rsidRPr="002E2FBC" w:rsidRDefault="007A58A9" w:rsidP="007A58A9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7A58A9" w:rsidRPr="002E2FBC" w:rsidRDefault="007A58A9" w:rsidP="007A58A9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7A58A9" w:rsidRPr="002E2FBC" w:rsidRDefault="007A58A9" w:rsidP="007A58A9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7A58A9" w:rsidRPr="002E2FBC" w:rsidRDefault="007A58A9" w:rsidP="007A58A9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7A58A9" w:rsidRPr="00F5474A" w:rsidRDefault="007A58A9" w:rsidP="007A58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7A58A9" w:rsidRPr="00F5474A" w:rsidRDefault="007A58A9" w:rsidP="007A5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8A9" w:rsidRPr="00F5474A" w:rsidRDefault="007A58A9" w:rsidP="007A58A9">
      <w:pPr>
        <w:rPr>
          <w:rFonts w:ascii="Times New Roman" w:hAnsi="Times New Roman" w:cs="Times New Roman"/>
          <w:b/>
          <w:bCs/>
        </w:rPr>
      </w:pPr>
    </w:p>
    <w:p w:rsidR="007A58A9" w:rsidRPr="00F5474A" w:rsidRDefault="007A58A9" w:rsidP="007A58A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2BB">
        <w:rPr>
          <w:rFonts w:ascii="Times New Roman" w:hAnsi="Times New Roman" w:cs="Times New Roman"/>
          <w:bCs/>
          <w:sz w:val="28"/>
          <w:szCs w:val="28"/>
          <w:lang w:val="uk-UA"/>
        </w:rPr>
        <w:t>12.01.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8662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="008662B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662B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662BB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</w:p>
    <w:p w:rsidR="007A58A9" w:rsidRPr="00F5474A" w:rsidRDefault="007A58A9" w:rsidP="007A58A9">
      <w:pPr>
        <w:jc w:val="center"/>
        <w:rPr>
          <w:rFonts w:ascii="Times New Roman" w:hAnsi="Times New Roman" w:cs="Times New Roman"/>
          <w:bCs/>
          <w:lang w:val="uk-UA"/>
        </w:rPr>
      </w:pPr>
    </w:p>
    <w:p w:rsidR="007A58A9" w:rsidRPr="00F5474A" w:rsidRDefault="007A58A9" w:rsidP="007A5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7A58A9" w:rsidRPr="007A58A9" w:rsidRDefault="007A58A9" w:rsidP="007A58A9">
      <w:pPr>
        <w:pStyle w:val="33"/>
        <w:shd w:val="clear" w:color="auto" w:fill="auto"/>
        <w:spacing w:before="0"/>
        <w:ind w:left="20" w:right="6000"/>
        <w:rPr>
          <w:sz w:val="28"/>
          <w:szCs w:val="28"/>
          <w:lang w:val="ru-RU"/>
        </w:rPr>
      </w:pPr>
      <w:r w:rsidRPr="007A58A9">
        <w:rPr>
          <w:rStyle w:val="11"/>
          <w:sz w:val="28"/>
          <w:szCs w:val="28"/>
        </w:rPr>
        <w:t xml:space="preserve">Про організацію безпечної життєдіяльності у навчальних закладах </w:t>
      </w:r>
      <w:r>
        <w:rPr>
          <w:rStyle w:val="11"/>
          <w:sz w:val="28"/>
          <w:szCs w:val="28"/>
        </w:rPr>
        <w:t xml:space="preserve">району </w:t>
      </w:r>
      <w:r w:rsidRPr="007A58A9">
        <w:rPr>
          <w:rStyle w:val="11"/>
          <w:sz w:val="28"/>
          <w:szCs w:val="28"/>
        </w:rPr>
        <w:t>за відсутності електропостачання</w:t>
      </w:r>
    </w:p>
    <w:p w:rsidR="007A58A9" w:rsidRPr="008662BB" w:rsidRDefault="007A58A9" w:rsidP="007A58A9">
      <w:pPr>
        <w:pStyle w:val="33"/>
        <w:shd w:val="clear" w:color="auto" w:fill="auto"/>
        <w:spacing w:before="0" w:after="349"/>
        <w:ind w:left="20" w:right="40" w:firstLine="800"/>
        <w:jc w:val="both"/>
        <w:rPr>
          <w:sz w:val="28"/>
          <w:szCs w:val="28"/>
          <w:lang w:val="uk-UA"/>
        </w:rPr>
      </w:pPr>
      <w:r w:rsidRPr="007A58A9">
        <w:rPr>
          <w:rStyle w:val="11"/>
          <w:sz w:val="28"/>
          <w:szCs w:val="28"/>
        </w:rPr>
        <w:t>Керую</w:t>
      </w:r>
      <w:r>
        <w:rPr>
          <w:rStyle w:val="11"/>
          <w:sz w:val="28"/>
          <w:szCs w:val="28"/>
        </w:rPr>
        <w:t>чись статтею 26 Закону України «Про освіту»</w:t>
      </w:r>
      <w:r w:rsidRPr="007A58A9">
        <w:rPr>
          <w:rStyle w:val="11"/>
          <w:sz w:val="28"/>
          <w:szCs w:val="28"/>
        </w:rPr>
        <w:t>, з метою вжиття організаційних і практичних заходів щодо збереження життя і здоров'я учасників навчально-виховного процесу, безпечної експлуатації електроустановок та електрообладнання у навчальних закладах області під час вимкнень електропостачання, попередження виробничого травматизму</w:t>
      </w:r>
    </w:p>
    <w:p w:rsidR="007A58A9" w:rsidRPr="007A58A9" w:rsidRDefault="007A58A9" w:rsidP="007A58A9">
      <w:pPr>
        <w:spacing w:line="260" w:lineRule="exact"/>
        <w:ind w:left="20"/>
        <w:rPr>
          <w:rStyle w:val="32"/>
          <w:b w:val="0"/>
          <w:sz w:val="28"/>
          <w:szCs w:val="28"/>
        </w:rPr>
      </w:pPr>
      <w:r w:rsidRPr="007A58A9">
        <w:rPr>
          <w:rStyle w:val="32"/>
          <w:b w:val="0"/>
          <w:sz w:val="28"/>
          <w:szCs w:val="28"/>
        </w:rPr>
        <w:t>НАКАЗУЮ:</w:t>
      </w:r>
    </w:p>
    <w:p w:rsidR="007A58A9" w:rsidRPr="007A58A9" w:rsidRDefault="007A58A9" w:rsidP="007A58A9">
      <w:pPr>
        <w:spacing w:line="260" w:lineRule="exact"/>
        <w:ind w:left="20"/>
        <w:rPr>
          <w:sz w:val="28"/>
          <w:szCs w:val="28"/>
        </w:rPr>
      </w:pPr>
    </w:p>
    <w:p w:rsidR="007A58A9" w:rsidRPr="007A58A9" w:rsidRDefault="007A58A9" w:rsidP="00A110E6">
      <w:pPr>
        <w:pStyle w:val="33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317" w:lineRule="exact"/>
        <w:ind w:right="40"/>
        <w:jc w:val="both"/>
        <w:rPr>
          <w:sz w:val="28"/>
          <w:szCs w:val="28"/>
          <w:lang w:val="ru-RU"/>
        </w:rPr>
      </w:pPr>
      <w:r>
        <w:rPr>
          <w:rStyle w:val="11"/>
          <w:sz w:val="28"/>
          <w:szCs w:val="28"/>
        </w:rPr>
        <w:t>Директорам загальноосвітніх навчальних закладів:</w:t>
      </w:r>
    </w:p>
    <w:p w:rsidR="007A58A9" w:rsidRDefault="00A110E6" w:rsidP="007A58A9">
      <w:pPr>
        <w:pStyle w:val="33"/>
        <w:numPr>
          <w:ilvl w:val="1"/>
          <w:numId w:val="4"/>
        </w:numPr>
        <w:shd w:val="clear" w:color="auto" w:fill="auto"/>
        <w:tabs>
          <w:tab w:val="left" w:pos="1258"/>
        </w:tabs>
        <w:spacing w:before="0" w:after="0" w:line="317" w:lineRule="exact"/>
        <w:ind w:right="40"/>
        <w:jc w:val="both"/>
        <w:rPr>
          <w:sz w:val="28"/>
          <w:szCs w:val="28"/>
          <w:lang w:val="ru-RU"/>
        </w:rPr>
      </w:pPr>
      <w:r>
        <w:rPr>
          <w:rStyle w:val="11"/>
          <w:sz w:val="28"/>
          <w:szCs w:val="28"/>
        </w:rPr>
        <w:t>З</w:t>
      </w:r>
      <w:r w:rsidR="007A58A9" w:rsidRPr="007A58A9">
        <w:rPr>
          <w:rStyle w:val="11"/>
          <w:sz w:val="28"/>
          <w:szCs w:val="28"/>
        </w:rPr>
        <w:t>абезпечити контроль за дотриманням правил безпечної експлуатації електроустановок при зміні технологічного процесу під час раптових вимкнень електропостачання;</w:t>
      </w:r>
    </w:p>
    <w:p w:rsidR="007A58A9" w:rsidRDefault="00A110E6" w:rsidP="007A58A9">
      <w:pPr>
        <w:pStyle w:val="33"/>
        <w:numPr>
          <w:ilvl w:val="1"/>
          <w:numId w:val="4"/>
        </w:numPr>
        <w:shd w:val="clear" w:color="auto" w:fill="auto"/>
        <w:tabs>
          <w:tab w:val="left" w:pos="1258"/>
        </w:tabs>
        <w:spacing w:before="0" w:after="0" w:line="317" w:lineRule="exact"/>
        <w:ind w:right="40"/>
        <w:jc w:val="both"/>
        <w:rPr>
          <w:sz w:val="28"/>
          <w:szCs w:val="28"/>
          <w:lang w:val="ru-RU"/>
        </w:rPr>
      </w:pPr>
      <w:r>
        <w:rPr>
          <w:rStyle w:val="11"/>
          <w:sz w:val="28"/>
          <w:szCs w:val="28"/>
          <w:lang w:val="ru-RU"/>
        </w:rPr>
        <w:t>З</w:t>
      </w:r>
      <w:r w:rsidR="007A58A9" w:rsidRPr="007A58A9">
        <w:rPr>
          <w:rStyle w:val="11"/>
          <w:sz w:val="28"/>
          <w:szCs w:val="28"/>
        </w:rPr>
        <w:t xml:space="preserve">обов’язати працівників на своїх робочих місцях, у разі раптового припинення електропостачання, вимкнути електроприлади та освітлення </w:t>
      </w:r>
      <w:proofErr w:type="gramStart"/>
      <w:r w:rsidR="007A58A9" w:rsidRPr="007A58A9">
        <w:rPr>
          <w:rStyle w:val="11"/>
          <w:sz w:val="28"/>
          <w:szCs w:val="28"/>
        </w:rPr>
        <w:t>в</w:t>
      </w:r>
      <w:proofErr w:type="gramEnd"/>
      <w:r w:rsidR="007A58A9" w:rsidRPr="007A58A9">
        <w:rPr>
          <w:rStyle w:val="11"/>
          <w:sz w:val="28"/>
          <w:szCs w:val="28"/>
        </w:rPr>
        <w:t xml:space="preserve"> приміщеннях;</w:t>
      </w:r>
    </w:p>
    <w:p w:rsidR="007A58A9" w:rsidRDefault="00A110E6" w:rsidP="007A58A9">
      <w:pPr>
        <w:pStyle w:val="33"/>
        <w:numPr>
          <w:ilvl w:val="1"/>
          <w:numId w:val="4"/>
        </w:numPr>
        <w:shd w:val="clear" w:color="auto" w:fill="auto"/>
        <w:tabs>
          <w:tab w:val="left" w:pos="1258"/>
        </w:tabs>
        <w:spacing w:before="0" w:after="0" w:line="317" w:lineRule="exact"/>
        <w:ind w:right="40"/>
        <w:jc w:val="both"/>
        <w:rPr>
          <w:sz w:val="28"/>
          <w:szCs w:val="28"/>
          <w:lang w:val="ru-RU"/>
        </w:rPr>
      </w:pPr>
      <w:r>
        <w:rPr>
          <w:rStyle w:val="11"/>
          <w:sz w:val="28"/>
          <w:szCs w:val="28"/>
          <w:lang w:val="ru-RU"/>
        </w:rPr>
        <w:t>З</w:t>
      </w:r>
      <w:proofErr w:type="spellStart"/>
      <w:r w:rsidR="007A58A9" w:rsidRPr="007A58A9">
        <w:rPr>
          <w:rStyle w:val="11"/>
          <w:sz w:val="28"/>
          <w:szCs w:val="28"/>
        </w:rPr>
        <w:t>аборонити</w:t>
      </w:r>
      <w:proofErr w:type="spellEnd"/>
      <w:r w:rsidR="007A58A9" w:rsidRPr="007A58A9">
        <w:rPr>
          <w:rStyle w:val="11"/>
          <w:sz w:val="28"/>
          <w:szCs w:val="28"/>
        </w:rPr>
        <w:t xml:space="preserve"> працівникам доторкатися до металевих частин обладнання і </w:t>
      </w:r>
      <w:proofErr w:type="spellStart"/>
      <w:r w:rsidR="007A58A9" w:rsidRPr="007A58A9">
        <w:rPr>
          <w:rStyle w:val="11"/>
          <w:sz w:val="28"/>
          <w:szCs w:val="28"/>
        </w:rPr>
        <w:t>електропристроїв</w:t>
      </w:r>
      <w:proofErr w:type="spellEnd"/>
      <w:r w:rsidR="007A58A9" w:rsidRPr="007A58A9">
        <w:rPr>
          <w:rStyle w:val="11"/>
          <w:sz w:val="28"/>
          <w:szCs w:val="28"/>
        </w:rPr>
        <w:t xml:space="preserve">: станин обладнання, корпусів коробок, кожухів електрощитів та інші металевих частин, які раптово можуть опинитися </w:t>
      </w:r>
      <w:proofErr w:type="gramStart"/>
      <w:r w:rsidR="007A58A9" w:rsidRPr="007A58A9">
        <w:rPr>
          <w:rStyle w:val="11"/>
          <w:sz w:val="28"/>
          <w:szCs w:val="28"/>
        </w:rPr>
        <w:t>п</w:t>
      </w:r>
      <w:proofErr w:type="gramEnd"/>
      <w:r w:rsidR="007A58A9" w:rsidRPr="007A58A9">
        <w:rPr>
          <w:rStyle w:val="11"/>
          <w:sz w:val="28"/>
          <w:szCs w:val="28"/>
        </w:rPr>
        <w:t>ід напругою;</w:t>
      </w:r>
    </w:p>
    <w:p w:rsidR="007A58A9" w:rsidRPr="00A110E6" w:rsidRDefault="00A110E6" w:rsidP="007A58A9">
      <w:pPr>
        <w:pStyle w:val="33"/>
        <w:numPr>
          <w:ilvl w:val="1"/>
          <w:numId w:val="4"/>
        </w:numPr>
        <w:shd w:val="clear" w:color="auto" w:fill="auto"/>
        <w:tabs>
          <w:tab w:val="left" w:pos="1258"/>
        </w:tabs>
        <w:spacing w:before="0" w:after="0" w:line="317" w:lineRule="exact"/>
        <w:ind w:right="40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lang w:val="ru-RU"/>
        </w:rPr>
        <w:t>З</w:t>
      </w:r>
      <w:proofErr w:type="spellStart"/>
      <w:r w:rsidR="007A58A9" w:rsidRPr="007A58A9">
        <w:rPr>
          <w:rStyle w:val="11"/>
          <w:sz w:val="28"/>
          <w:szCs w:val="28"/>
        </w:rPr>
        <w:t>аборонити</w:t>
      </w:r>
      <w:proofErr w:type="spellEnd"/>
      <w:r w:rsidR="007A58A9" w:rsidRPr="007A58A9">
        <w:rPr>
          <w:rStyle w:val="11"/>
          <w:sz w:val="28"/>
          <w:szCs w:val="28"/>
        </w:rPr>
        <w:t xml:space="preserve"> працівникам самостійно виконувати приєднання і від'єднання електрообладнання до мережі, усунення несправностей електротехнічної частини обладнання </w:t>
      </w:r>
      <w:proofErr w:type="gramStart"/>
      <w:r w:rsidR="007A58A9" w:rsidRPr="007A58A9">
        <w:rPr>
          <w:rStyle w:val="11"/>
          <w:sz w:val="28"/>
          <w:szCs w:val="28"/>
        </w:rPr>
        <w:t>п</w:t>
      </w:r>
      <w:proofErr w:type="gramEnd"/>
      <w:r w:rsidR="007A58A9" w:rsidRPr="007A58A9">
        <w:rPr>
          <w:rStyle w:val="11"/>
          <w:sz w:val="28"/>
          <w:szCs w:val="28"/>
        </w:rPr>
        <w:t>ід час вимкнень електропостачання;</w:t>
      </w:r>
    </w:p>
    <w:p w:rsidR="007A58A9" w:rsidRPr="00A110E6" w:rsidRDefault="007A58A9" w:rsidP="007A58A9">
      <w:pPr>
        <w:pStyle w:val="33"/>
        <w:shd w:val="clear" w:color="auto" w:fill="auto"/>
        <w:tabs>
          <w:tab w:val="left" w:pos="1258"/>
        </w:tabs>
        <w:spacing w:before="0" w:after="0" w:line="317" w:lineRule="exact"/>
        <w:ind w:left="720" w:right="40"/>
        <w:jc w:val="both"/>
        <w:rPr>
          <w:rStyle w:val="11"/>
          <w:color w:val="auto"/>
          <w:sz w:val="28"/>
          <w:szCs w:val="28"/>
          <w:shd w:val="clear" w:color="auto" w:fill="auto"/>
        </w:rPr>
      </w:pPr>
    </w:p>
    <w:p w:rsidR="007A58A9" w:rsidRPr="007A58A9" w:rsidRDefault="00A110E6" w:rsidP="007A58A9">
      <w:pPr>
        <w:pStyle w:val="33"/>
        <w:numPr>
          <w:ilvl w:val="1"/>
          <w:numId w:val="4"/>
        </w:numPr>
        <w:shd w:val="clear" w:color="auto" w:fill="auto"/>
        <w:tabs>
          <w:tab w:val="left" w:pos="1258"/>
        </w:tabs>
        <w:spacing w:before="0" w:after="0" w:line="317" w:lineRule="exact"/>
        <w:ind w:right="40"/>
        <w:jc w:val="both"/>
        <w:rPr>
          <w:rStyle w:val="11"/>
          <w:color w:val="auto"/>
          <w:sz w:val="28"/>
          <w:szCs w:val="28"/>
          <w:shd w:val="clear" w:color="auto" w:fill="auto"/>
          <w:lang w:val="ru-RU"/>
        </w:rPr>
      </w:pPr>
      <w:r>
        <w:rPr>
          <w:rStyle w:val="11"/>
          <w:sz w:val="28"/>
          <w:szCs w:val="28"/>
        </w:rPr>
        <w:lastRenderedPageBreak/>
        <w:t>З</w:t>
      </w:r>
      <w:r w:rsidR="007A58A9" w:rsidRPr="007A58A9">
        <w:rPr>
          <w:rStyle w:val="11"/>
          <w:sz w:val="28"/>
          <w:szCs w:val="28"/>
        </w:rPr>
        <w:t xml:space="preserve">абезпечити контроль за дотриманням правил пожежної безпеки: </w:t>
      </w:r>
    </w:p>
    <w:p w:rsidR="007A58A9" w:rsidRDefault="007A58A9" w:rsidP="007A58A9">
      <w:pPr>
        <w:pStyle w:val="33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  <w:lang w:val="ru-RU"/>
        </w:rPr>
        <w:tab/>
        <w:t xml:space="preserve">- </w:t>
      </w:r>
      <w:r w:rsidRPr="007A58A9">
        <w:rPr>
          <w:rStyle w:val="11"/>
          <w:sz w:val="28"/>
          <w:szCs w:val="28"/>
        </w:rPr>
        <w:t>не дозволяти заповнення приміщень навчальних закладі</w:t>
      </w:r>
      <w:proofErr w:type="gramStart"/>
      <w:r w:rsidRPr="007A58A9">
        <w:rPr>
          <w:rStyle w:val="11"/>
          <w:sz w:val="28"/>
          <w:szCs w:val="28"/>
        </w:rPr>
        <w:t>в</w:t>
      </w:r>
      <w:proofErr w:type="gramEnd"/>
      <w:r w:rsidRPr="007A58A9">
        <w:rPr>
          <w:rStyle w:val="11"/>
          <w:sz w:val="28"/>
          <w:szCs w:val="28"/>
        </w:rPr>
        <w:t xml:space="preserve"> людьми </w:t>
      </w:r>
      <w:r>
        <w:rPr>
          <w:rStyle w:val="11"/>
          <w:sz w:val="28"/>
          <w:szCs w:val="28"/>
        </w:rPr>
        <w:t xml:space="preserve"> </w:t>
      </w:r>
    </w:p>
    <w:p w:rsidR="007A58A9" w:rsidRDefault="007A58A9" w:rsidP="007A58A9">
      <w:pPr>
        <w:pStyle w:val="33"/>
        <w:shd w:val="clear" w:color="auto" w:fill="auto"/>
        <w:tabs>
          <w:tab w:val="left" w:pos="709"/>
        </w:tabs>
        <w:spacing w:before="0" w:after="0" w:line="317" w:lineRule="exact"/>
        <w:ind w:left="708" w:right="40"/>
        <w:jc w:val="both"/>
        <w:rPr>
          <w:rStyle w:val="11"/>
          <w:color w:val="auto"/>
          <w:sz w:val="28"/>
          <w:szCs w:val="28"/>
          <w:shd w:val="clear" w:color="auto" w:fill="auto"/>
          <w:lang w:val="ru-RU"/>
        </w:rPr>
      </w:pPr>
      <w:r w:rsidRPr="007A58A9">
        <w:rPr>
          <w:rStyle w:val="11"/>
          <w:sz w:val="28"/>
          <w:szCs w:val="28"/>
        </w:rPr>
        <w:t>понад установлену норму під час вимкнень систем електроживлення у темну пору доби;</w:t>
      </w:r>
    </w:p>
    <w:p w:rsidR="007A58A9" w:rsidRDefault="007A58A9" w:rsidP="007A58A9">
      <w:pPr>
        <w:pStyle w:val="33"/>
        <w:shd w:val="clear" w:color="auto" w:fill="auto"/>
        <w:tabs>
          <w:tab w:val="left" w:pos="709"/>
        </w:tabs>
        <w:spacing w:before="0" w:after="0" w:line="317" w:lineRule="exact"/>
        <w:ind w:left="708" w:right="40"/>
        <w:jc w:val="both"/>
        <w:rPr>
          <w:sz w:val="28"/>
          <w:szCs w:val="28"/>
          <w:lang w:val="ru-RU"/>
        </w:rPr>
      </w:pPr>
      <w:r>
        <w:rPr>
          <w:rStyle w:val="11"/>
          <w:color w:val="auto"/>
          <w:sz w:val="28"/>
          <w:szCs w:val="28"/>
          <w:shd w:val="clear" w:color="auto" w:fill="auto"/>
          <w:lang w:val="ru-RU"/>
        </w:rPr>
        <w:tab/>
        <w:t xml:space="preserve">- </w:t>
      </w:r>
      <w:r w:rsidRPr="007A58A9">
        <w:rPr>
          <w:rStyle w:val="11"/>
          <w:sz w:val="28"/>
          <w:szCs w:val="28"/>
        </w:rPr>
        <w:t xml:space="preserve">заборонити використання відкритого вогню, в тому числі й </w:t>
      </w:r>
      <w:proofErr w:type="gramStart"/>
      <w:r w:rsidRPr="007A58A9">
        <w:rPr>
          <w:rStyle w:val="11"/>
          <w:sz w:val="28"/>
          <w:szCs w:val="28"/>
        </w:rPr>
        <w:t>св</w:t>
      </w:r>
      <w:proofErr w:type="gramEnd"/>
      <w:r w:rsidRPr="007A58A9">
        <w:rPr>
          <w:rStyle w:val="11"/>
          <w:sz w:val="28"/>
          <w:szCs w:val="28"/>
        </w:rPr>
        <w:t>ічок, для освітлення приміщень навчальних закладів під час вимкнень систем електроживлення у темну пору доби;</w:t>
      </w:r>
    </w:p>
    <w:p w:rsidR="007A58A9" w:rsidRPr="007A58A9" w:rsidRDefault="007A58A9" w:rsidP="007A58A9">
      <w:pPr>
        <w:pStyle w:val="33"/>
        <w:shd w:val="clear" w:color="auto" w:fill="auto"/>
        <w:tabs>
          <w:tab w:val="left" w:pos="709"/>
        </w:tabs>
        <w:spacing w:before="0" w:after="0" w:line="317" w:lineRule="exact"/>
        <w:ind w:left="708"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7A58A9">
        <w:rPr>
          <w:rStyle w:val="11"/>
          <w:sz w:val="28"/>
          <w:szCs w:val="28"/>
        </w:rPr>
        <w:t xml:space="preserve">забезпечити контроль за використанням лише переносних ламп з напругою не більше 36 В. </w:t>
      </w:r>
      <w:proofErr w:type="gramStart"/>
      <w:r w:rsidRPr="007A58A9">
        <w:rPr>
          <w:rStyle w:val="11"/>
          <w:sz w:val="28"/>
          <w:szCs w:val="28"/>
        </w:rPr>
        <w:t>При</w:t>
      </w:r>
      <w:proofErr w:type="gramEnd"/>
      <w:r w:rsidRPr="007A58A9">
        <w:rPr>
          <w:rStyle w:val="11"/>
          <w:sz w:val="28"/>
          <w:szCs w:val="28"/>
        </w:rPr>
        <w:t xml:space="preserve"> роботі у вологих місцях і в середині металевих конструкцій - не більше 12 В;</w:t>
      </w:r>
    </w:p>
    <w:p w:rsidR="007A58A9" w:rsidRPr="00A110E6" w:rsidRDefault="00A110E6" w:rsidP="007A58A9">
      <w:pPr>
        <w:pStyle w:val="33"/>
        <w:numPr>
          <w:ilvl w:val="1"/>
          <w:numId w:val="4"/>
        </w:numPr>
        <w:shd w:val="clear" w:color="auto" w:fill="auto"/>
        <w:tabs>
          <w:tab w:val="left" w:pos="1086"/>
        </w:tabs>
        <w:spacing w:before="0" w:after="0"/>
        <w:ind w:right="2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ru-RU"/>
        </w:rPr>
        <w:t>П</w:t>
      </w:r>
      <w:proofErr w:type="spellStart"/>
      <w:r w:rsidR="007A58A9" w:rsidRPr="007A58A9">
        <w:rPr>
          <w:rStyle w:val="11"/>
          <w:sz w:val="28"/>
          <w:szCs w:val="28"/>
        </w:rPr>
        <w:t>ровести</w:t>
      </w:r>
      <w:proofErr w:type="spellEnd"/>
      <w:r w:rsidR="007A58A9" w:rsidRPr="007A58A9">
        <w:rPr>
          <w:rStyle w:val="11"/>
          <w:sz w:val="28"/>
          <w:szCs w:val="28"/>
        </w:rPr>
        <w:t xml:space="preserve"> позаплановий інструктаж працівникі</w:t>
      </w:r>
      <w:proofErr w:type="gramStart"/>
      <w:r w:rsidR="007A58A9" w:rsidRPr="007A58A9">
        <w:rPr>
          <w:rStyle w:val="11"/>
          <w:sz w:val="28"/>
          <w:szCs w:val="28"/>
        </w:rPr>
        <w:t>в</w:t>
      </w:r>
      <w:proofErr w:type="gramEnd"/>
      <w:r w:rsidR="007A58A9" w:rsidRPr="007A58A9">
        <w:rPr>
          <w:rStyle w:val="11"/>
          <w:sz w:val="28"/>
          <w:szCs w:val="28"/>
        </w:rPr>
        <w:t xml:space="preserve"> служб охорони, чергових, відповідальних за експлуатацію опалювальних систем і електронагрівальних установок, обслуговуючого персоналу, педагогічних працівників щодо дій на випадок раптових вимкнень електропостачання;</w:t>
      </w:r>
    </w:p>
    <w:p w:rsidR="007A58A9" w:rsidRPr="00A110E6" w:rsidRDefault="00A110E6" w:rsidP="007A58A9">
      <w:pPr>
        <w:pStyle w:val="33"/>
        <w:numPr>
          <w:ilvl w:val="1"/>
          <w:numId w:val="4"/>
        </w:numPr>
        <w:shd w:val="clear" w:color="auto" w:fill="auto"/>
        <w:tabs>
          <w:tab w:val="left" w:pos="1086"/>
        </w:tabs>
        <w:spacing w:before="0" w:after="0"/>
        <w:ind w:right="2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</w:rPr>
        <w:t>П</w:t>
      </w:r>
      <w:r w:rsidR="007A58A9" w:rsidRPr="007A58A9">
        <w:rPr>
          <w:rStyle w:val="11"/>
          <w:sz w:val="28"/>
          <w:szCs w:val="28"/>
        </w:rPr>
        <w:t>ровести інформаційно-роз’яснювальну роботу з учнями та їх батьками щодо дотримання правил безпеки у приміщеннях навчальних закладів у темну пору доби під час раптових вимкнень електропостачання.</w:t>
      </w:r>
    </w:p>
    <w:p w:rsidR="007A58A9" w:rsidRDefault="007A58A9" w:rsidP="007A58A9">
      <w:pPr>
        <w:rPr>
          <w:sz w:val="28"/>
          <w:szCs w:val="28"/>
          <w:lang w:val="uk-UA"/>
        </w:rPr>
      </w:pPr>
    </w:p>
    <w:p w:rsidR="007A58A9" w:rsidRDefault="007A58A9" w:rsidP="007A58A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58A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головного спеціалі</w:t>
      </w:r>
      <w:r>
        <w:rPr>
          <w:rFonts w:ascii="Times New Roman" w:hAnsi="Times New Roman" w:cs="Times New Roman"/>
          <w:sz w:val="28"/>
          <w:szCs w:val="28"/>
          <w:lang w:val="uk-UA"/>
        </w:rPr>
        <w:t>ста відділу освіти С.Михайленко.</w:t>
      </w:r>
    </w:p>
    <w:p w:rsidR="007A58A9" w:rsidRDefault="007A58A9" w:rsidP="007A58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8A9" w:rsidRDefault="007A58A9" w:rsidP="007A58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8A9" w:rsidRDefault="007A58A9" w:rsidP="007A58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8A9" w:rsidRDefault="007A58A9" w:rsidP="007A58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58A9" w:rsidRPr="007A58A9" w:rsidRDefault="007A58A9" w:rsidP="007A58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58A9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                 О.</w:t>
      </w:r>
      <w:proofErr w:type="spellStart"/>
      <w:r w:rsidRPr="007A58A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</w:p>
    <w:p w:rsidR="007A58A9" w:rsidRPr="007A58A9" w:rsidRDefault="007A58A9" w:rsidP="007A58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A58A9" w:rsidRPr="007A58A9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044"/>
    <w:multiLevelType w:val="multilevel"/>
    <w:tmpl w:val="D700A40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74EC3"/>
    <w:multiLevelType w:val="multilevel"/>
    <w:tmpl w:val="B3148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65F705A2"/>
    <w:multiLevelType w:val="multilevel"/>
    <w:tmpl w:val="97809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0445A3"/>
    <w:multiLevelType w:val="multilevel"/>
    <w:tmpl w:val="05167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A9"/>
    <w:rsid w:val="00251586"/>
    <w:rsid w:val="003E69DA"/>
    <w:rsid w:val="00514AEC"/>
    <w:rsid w:val="006258F8"/>
    <w:rsid w:val="00656C16"/>
    <w:rsid w:val="007A58A9"/>
    <w:rsid w:val="008662BB"/>
    <w:rsid w:val="00A110E6"/>
    <w:rsid w:val="00B21392"/>
    <w:rsid w:val="00CF6A7B"/>
    <w:rsid w:val="00DA7967"/>
    <w:rsid w:val="00E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9"/>
    <w:pPr>
      <w:spacing w:after="0" w:line="240" w:lineRule="auto"/>
    </w:pPr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szCs w:val="32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586"/>
    <w:rPr>
      <w:i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A58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58A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31">
    <w:name w:val="Основной текст (3)_"/>
    <w:basedOn w:val="a0"/>
    <w:rsid w:val="007A5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7A58A9"/>
    <w:rPr>
      <w:color w:val="000000"/>
      <w:spacing w:val="0"/>
      <w:w w:val="100"/>
      <w:position w:val="0"/>
      <w:lang w:val="uk-UA"/>
    </w:rPr>
  </w:style>
  <w:style w:type="character" w:customStyle="1" w:styleId="af5">
    <w:name w:val="Основной текст_"/>
    <w:basedOn w:val="a0"/>
    <w:link w:val="33"/>
    <w:rsid w:val="007A58A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5"/>
    <w:rsid w:val="007A58A9"/>
    <w:rPr>
      <w:color w:val="000000"/>
      <w:spacing w:val="0"/>
      <w:w w:val="100"/>
      <w:position w:val="0"/>
      <w:lang w:val="uk-UA"/>
    </w:rPr>
  </w:style>
  <w:style w:type="paragraph" w:customStyle="1" w:styleId="33">
    <w:name w:val="Основной текст3"/>
    <w:basedOn w:val="a"/>
    <w:link w:val="af5"/>
    <w:rsid w:val="007A58A9"/>
    <w:pPr>
      <w:widowControl w:val="0"/>
      <w:shd w:val="clear" w:color="auto" w:fill="FFFFFF"/>
      <w:spacing w:before="660" w:after="300" w:line="322" w:lineRule="exact"/>
    </w:pPr>
    <w:rPr>
      <w:rFonts w:ascii="Times New Roman" w:hAnsi="Times New Roman" w:cs="Times New Roman"/>
      <w:sz w:val="27"/>
      <w:szCs w:val="2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2015-01-16T07:27:00Z</cp:lastPrinted>
  <dcterms:created xsi:type="dcterms:W3CDTF">2015-01-15T09:36:00Z</dcterms:created>
  <dcterms:modified xsi:type="dcterms:W3CDTF">2015-01-16T07:27:00Z</dcterms:modified>
</cp:coreProperties>
</file>