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6" w:rsidRPr="0071518F" w:rsidRDefault="00AD0CE6">
      <w:pPr>
        <w:pStyle w:val="Heading1"/>
        <w:rPr>
          <w:rFonts w:ascii="Times New Roman" w:hAnsi="Times New Roman" w:cs="Times New Roman"/>
        </w:rPr>
      </w:pPr>
      <w:r w:rsidRPr="0003423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AD0CE6" w:rsidRPr="0071518F" w:rsidRDefault="00AD0CE6">
      <w:pPr>
        <w:rPr>
          <w:sz w:val="20"/>
        </w:rPr>
      </w:pPr>
    </w:p>
    <w:p w:rsidR="00AD0CE6" w:rsidRPr="0071518F" w:rsidRDefault="00AD0CE6">
      <w:pPr>
        <w:jc w:val="center"/>
        <w:rPr>
          <w:b/>
          <w:sz w:val="22"/>
          <w:szCs w:val="22"/>
        </w:rPr>
      </w:pPr>
      <w:r w:rsidRPr="0071518F">
        <w:rPr>
          <w:b/>
          <w:sz w:val="22"/>
          <w:szCs w:val="22"/>
        </w:rPr>
        <w:t>УКРАЇНА</w:t>
      </w:r>
    </w:p>
    <w:p w:rsidR="00AD0CE6" w:rsidRPr="0071518F" w:rsidRDefault="00AD0CE6">
      <w:pPr>
        <w:jc w:val="center"/>
        <w:rPr>
          <w:b/>
          <w:bCs/>
          <w:sz w:val="20"/>
          <w:szCs w:val="28"/>
        </w:rPr>
      </w:pPr>
    </w:p>
    <w:p w:rsidR="00AD0CE6" w:rsidRPr="0071518F" w:rsidRDefault="00AD0CE6">
      <w:pPr>
        <w:jc w:val="center"/>
        <w:rPr>
          <w:b/>
        </w:rPr>
      </w:pPr>
      <w:r w:rsidRPr="0071518F">
        <w:rPr>
          <w:b/>
        </w:rPr>
        <w:t>ОЛЕКСАНДРІЙСЬКА РАЙОННА ДЕРЖАВНА АДМІНІСТРАЦІЯ</w:t>
      </w:r>
    </w:p>
    <w:p w:rsidR="00AD0CE6" w:rsidRPr="0071518F" w:rsidRDefault="00AD0CE6">
      <w:pPr>
        <w:jc w:val="center"/>
        <w:rPr>
          <w:b/>
        </w:rPr>
      </w:pPr>
      <w:r w:rsidRPr="0071518F">
        <w:rPr>
          <w:b/>
        </w:rPr>
        <w:t>КІРОВОГРАДСЬКОЇ ОБЛАСТІ</w:t>
      </w:r>
    </w:p>
    <w:p w:rsidR="00AD0CE6" w:rsidRPr="0071518F" w:rsidRDefault="00AD0CE6">
      <w:pPr>
        <w:jc w:val="center"/>
        <w:rPr>
          <w:b/>
        </w:rPr>
      </w:pPr>
      <w:r w:rsidRPr="0071518F">
        <w:rPr>
          <w:b/>
        </w:rPr>
        <w:t>ВІДДІЛ ОСВІТИ</w:t>
      </w:r>
    </w:p>
    <w:p w:rsidR="00AD0CE6" w:rsidRPr="0071518F" w:rsidRDefault="00AD0CE6">
      <w:pPr>
        <w:jc w:val="center"/>
        <w:rPr>
          <w:b/>
          <w:sz w:val="20"/>
        </w:rPr>
      </w:pPr>
    </w:p>
    <w:p w:rsidR="00AD0CE6" w:rsidRPr="0071518F" w:rsidRDefault="00AD0CE6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AD0CE6" w:rsidRPr="0071518F" w:rsidRDefault="00AD0CE6">
      <w:pPr>
        <w:jc w:val="center"/>
        <w:rPr>
          <w:b/>
          <w:bCs/>
          <w:sz w:val="28"/>
          <w:szCs w:val="28"/>
        </w:rPr>
      </w:pPr>
    </w:p>
    <w:p w:rsidR="00AD0CE6" w:rsidRPr="0071518F" w:rsidRDefault="00AD0CE6">
      <w:pPr>
        <w:rPr>
          <w:b/>
          <w:bCs/>
        </w:rPr>
      </w:pPr>
    </w:p>
    <w:p w:rsidR="00AD0CE6" w:rsidRPr="0071518F" w:rsidRDefault="00AD0CE6">
      <w:pPr>
        <w:rPr>
          <w:bCs/>
          <w:sz w:val="28"/>
          <w:szCs w:val="28"/>
        </w:rPr>
      </w:pPr>
      <w:r w:rsidRPr="0071518F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20.04.2015</w:t>
      </w:r>
      <w:r w:rsidRPr="0071518F">
        <w:rPr>
          <w:bCs/>
          <w:sz w:val="28"/>
          <w:szCs w:val="28"/>
        </w:rPr>
        <w:t xml:space="preserve"> року</w:t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142</w:t>
      </w:r>
    </w:p>
    <w:p w:rsidR="00AD0CE6" w:rsidRPr="0071518F" w:rsidRDefault="00AD0CE6">
      <w:pPr>
        <w:jc w:val="center"/>
        <w:rPr>
          <w:bCs/>
        </w:rPr>
      </w:pPr>
    </w:p>
    <w:p w:rsidR="00AD0CE6" w:rsidRPr="0071518F" w:rsidRDefault="00AD0CE6">
      <w:pPr>
        <w:jc w:val="center"/>
        <w:rPr>
          <w:sz w:val="28"/>
          <w:szCs w:val="28"/>
        </w:rPr>
      </w:pPr>
      <w:r w:rsidRPr="0071518F">
        <w:rPr>
          <w:sz w:val="28"/>
          <w:szCs w:val="28"/>
        </w:rPr>
        <w:t>м. Олександрія</w:t>
      </w:r>
    </w:p>
    <w:p w:rsidR="00AD0CE6" w:rsidRPr="008D4FCB" w:rsidRDefault="00AD0CE6" w:rsidP="001C3E6E">
      <w:pPr>
        <w:ind w:right="373"/>
        <w:jc w:val="both"/>
        <w:rPr>
          <w:sz w:val="28"/>
          <w:szCs w:val="28"/>
        </w:rPr>
      </w:pPr>
    </w:p>
    <w:p w:rsidR="00AD0CE6" w:rsidRPr="008D4FCB" w:rsidRDefault="00AD0CE6" w:rsidP="008D4FCB">
      <w:pPr>
        <w:ind w:left="62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 xml:space="preserve">Про підготовку та проведення в </w:t>
      </w:r>
    </w:p>
    <w:p w:rsidR="00AD0CE6" w:rsidRPr="008D4FCB" w:rsidRDefault="00AD0CE6" w:rsidP="008D4FCB">
      <w:pPr>
        <w:ind w:left="62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>закладах освіти району                                                                                                      Всесвітнього дня охорони праці</w:t>
      </w:r>
    </w:p>
    <w:p w:rsidR="00AD0CE6" w:rsidRPr="008D4FCB" w:rsidRDefault="00AD0CE6" w:rsidP="008D4FCB">
      <w:pPr>
        <w:ind w:left="62"/>
        <w:rPr>
          <w:color w:val="000000"/>
          <w:sz w:val="28"/>
          <w:szCs w:val="28"/>
        </w:rPr>
      </w:pPr>
    </w:p>
    <w:p w:rsidR="00AD0CE6" w:rsidRPr="008D4FCB" w:rsidRDefault="00AD0CE6" w:rsidP="00F043C4">
      <w:pPr>
        <w:ind w:left="60" w:right="-1" w:firstLine="740"/>
        <w:jc w:val="both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 xml:space="preserve">На виконання Указу Президента України від </w:t>
      </w:r>
      <w:r>
        <w:rPr>
          <w:rStyle w:val="40"/>
          <w:sz w:val="28"/>
          <w:szCs w:val="28"/>
          <w:lang w:eastAsia="ru-RU"/>
        </w:rPr>
        <w:t>18.08.2006</w:t>
      </w:r>
      <w:r w:rsidRPr="008D4FCB">
        <w:rPr>
          <w:rStyle w:val="40"/>
          <w:sz w:val="28"/>
          <w:szCs w:val="28"/>
          <w:lang w:eastAsia="ru-RU"/>
        </w:rPr>
        <w:t xml:space="preserve"> року  № 685 «Про День охорони праці, розпорядження голови Олександрійської районної державної адміністрації від </w:t>
      </w:r>
      <w:r>
        <w:rPr>
          <w:rStyle w:val="40"/>
          <w:sz w:val="28"/>
          <w:szCs w:val="28"/>
          <w:lang w:eastAsia="ru-RU"/>
        </w:rPr>
        <w:t>15</w:t>
      </w:r>
      <w:r w:rsidRPr="008D4FCB">
        <w:rPr>
          <w:rStyle w:val="40"/>
          <w:sz w:val="28"/>
          <w:szCs w:val="28"/>
          <w:lang w:eastAsia="ru-RU"/>
        </w:rPr>
        <w:t>.04.201</w:t>
      </w:r>
      <w:r>
        <w:rPr>
          <w:rStyle w:val="40"/>
          <w:sz w:val="28"/>
          <w:szCs w:val="28"/>
          <w:lang w:eastAsia="ru-RU"/>
        </w:rPr>
        <w:t>5</w:t>
      </w:r>
      <w:r w:rsidRPr="008D4FCB">
        <w:rPr>
          <w:rStyle w:val="40"/>
          <w:sz w:val="28"/>
          <w:szCs w:val="28"/>
          <w:lang w:eastAsia="ru-RU"/>
        </w:rPr>
        <w:t xml:space="preserve">року № </w:t>
      </w:r>
      <w:r>
        <w:rPr>
          <w:rStyle w:val="40"/>
          <w:sz w:val="28"/>
          <w:szCs w:val="28"/>
          <w:lang w:eastAsia="ru-RU"/>
        </w:rPr>
        <w:t>149</w:t>
      </w:r>
      <w:r w:rsidRPr="008D4FCB">
        <w:rPr>
          <w:rStyle w:val="40"/>
          <w:sz w:val="28"/>
          <w:szCs w:val="28"/>
          <w:lang w:eastAsia="ru-RU"/>
        </w:rPr>
        <w:t xml:space="preserve">-р «Про підготовку та проведення в районі заходів з нагоди Всесвітнього дня охорони праці», який в Україні відзначається, щорічно, 28 квітня, як Всесвітній день охорони праці, з метою привернення уваги </w:t>
      </w:r>
      <w:r>
        <w:rPr>
          <w:rStyle w:val="40"/>
          <w:sz w:val="28"/>
          <w:szCs w:val="28"/>
          <w:lang w:eastAsia="ru-RU"/>
        </w:rPr>
        <w:t>світової громадськості до масштабів проблеми та створення і просування культури охорони праці, яка зможе сприяти зниженню щорічної смертності на робочому місці:</w:t>
      </w:r>
    </w:p>
    <w:p w:rsidR="00AD0CE6" w:rsidRPr="008D4FCB" w:rsidRDefault="00AD0CE6" w:rsidP="00F043C4">
      <w:pPr>
        <w:ind w:left="60" w:right="-1" w:firstLine="740"/>
        <w:jc w:val="both"/>
        <w:rPr>
          <w:rStyle w:val="40"/>
          <w:sz w:val="28"/>
          <w:szCs w:val="28"/>
          <w:lang w:eastAsia="ru-RU"/>
        </w:rPr>
      </w:pPr>
    </w:p>
    <w:p w:rsidR="00AD0CE6" w:rsidRPr="008D4FCB" w:rsidRDefault="00AD0CE6" w:rsidP="00F53CF5">
      <w:pPr>
        <w:ind w:right="-1"/>
        <w:jc w:val="both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>НАКАЗУЮ:</w:t>
      </w:r>
    </w:p>
    <w:p w:rsidR="00AD0CE6" w:rsidRPr="008D4FCB" w:rsidRDefault="00AD0CE6" w:rsidP="00F53CF5">
      <w:pPr>
        <w:pStyle w:val="ListParagraph"/>
        <w:ind w:left="0" w:right="-1" w:firstLine="708"/>
        <w:jc w:val="both"/>
        <w:rPr>
          <w:rStyle w:val="40"/>
          <w:sz w:val="28"/>
          <w:szCs w:val="28"/>
          <w:lang w:eastAsia="ru-RU"/>
        </w:rPr>
      </w:pPr>
      <w:r>
        <w:rPr>
          <w:rStyle w:val="40"/>
          <w:sz w:val="28"/>
          <w:szCs w:val="28"/>
          <w:lang w:eastAsia="ru-RU"/>
        </w:rPr>
        <w:t xml:space="preserve">1. </w:t>
      </w:r>
      <w:r w:rsidRPr="008D4FCB">
        <w:rPr>
          <w:rStyle w:val="40"/>
          <w:sz w:val="28"/>
          <w:szCs w:val="28"/>
          <w:lang w:eastAsia="ru-RU"/>
        </w:rPr>
        <w:t>Затвердити план заходів з</w:t>
      </w:r>
      <w:r>
        <w:rPr>
          <w:rStyle w:val="40"/>
          <w:sz w:val="28"/>
          <w:szCs w:val="28"/>
          <w:lang w:eastAsia="ru-RU"/>
        </w:rPr>
        <w:t xml:space="preserve"> підготовки та проведення у 2015</w:t>
      </w:r>
      <w:r w:rsidRPr="008D4FCB">
        <w:rPr>
          <w:rStyle w:val="40"/>
          <w:sz w:val="28"/>
          <w:szCs w:val="28"/>
          <w:lang w:eastAsia="ru-RU"/>
        </w:rPr>
        <w:t xml:space="preserve"> році </w:t>
      </w:r>
      <w:r>
        <w:rPr>
          <w:rStyle w:val="40"/>
          <w:sz w:val="28"/>
          <w:szCs w:val="28"/>
          <w:lang w:eastAsia="ru-RU"/>
        </w:rPr>
        <w:t xml:space="preserve">Всесвітнього </w:t>
      </w:r>
      <w:r w:rsidRPr="008D4FCB">
        <w:rPr>
          <w:rStyle w:val="40"/>
          <w:sz w:val="28"/>
          <w:szCs w:val="28"/>
          <w:lang w:eastAsia="ru-RU"/>
        </w:rPr>
        <w:t>Дня охорони п</w:t>
      </w:r>
      <w:r>
        <w:rPr>
          <w:rStyle w:val="40"/>
          <w:sz w:val="28"/>
          <w:szCs w:val="28"/>
          <w:lang w:eastAsia="ru-RU"/>
        </w:rPr>
        <w:t>раці під девізом «Приєднуйтесь до формування превентивної культури охорони праці» в закладах освіти району (</w:t>
      </w:r>
      <w:r w:rsidRPr="008D4FCB">
        <w:rPr>
          <w:rStyle w:val="40"/>
          <w:sz w:val="28"/>
          <w:szCs w:val="28"/>
          <w:lang w:eastAsia="ru-RU"/>
        </w:rPr>
        <w:t>додається)</w:t>
      </w:r>
      <w:r>
        <w:rPr>
          <w:rStyle w:val="40"/>
          <w:sz w:val="28"/>
          <w:szCs w:val="28"/>
          <w:lang w:eastAsia="ru-RU"/>
        </w:rPr>
        <w:t>.</w:t>
      </w:r>
    </w:p>
    <w:p w:rsidR="00AD0CE6" w:rsidRPr="008D4FCB" w:rsidRDefault="00AD0CE6" w:rsidP="008D4FCB">
      <w:pPr>
        <w:pStyle w:val="ListParagraph"/>
        <w:numPr>
          <w:ilvl w:val="0"/>
          <w:numId w:val="2"/>
        </w:numPr>
        <w:ind w:right="-1"/>
        <w:jc w:val="both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>Керівникам загальноосвітніх навчальних закладів:</w:t>
      </w:r>
    </w:p>
    <w:p w:rsidR="00AD0CE6" w:rsidRPr="008D4FCB" w:rsidRDefault="00AD0CE6" w:rsidP="008D4FCB">
      <w:pPr>
        <w:pStyle w:val="ListParagraph"/>
        <w:ind w:left="0" w:right="-1" w:firstLine="708"/>
        <w:jc w:val="both"/>
        <w:rPr>
          <w:rStyle w:val="40"/>
          <w:sz w:val="28"/>
          <w:szCs w:val="28"/>
          <w:lang w:eastAsia="ru-RU"/>
        </w:rPr>
      </w:pPr>
      <w:r>
        <w:rPr>
          <w:rStyle w:val="40"/>
          <w:sz w:val="28"/>
          <w:szCs w:val="28"/>
          <w:lang w:eastAsia="ru-RU"/>
        </w:rPr>
        <w:t xml:space="preserve">2.1. </w:t>
      </w:r>
      <w:r w:rsidRPr="008D4FCB">
        <w:rPr>
          <w:rStyle w:val="40"/>
          <w:sz w:val="28"/>
          <w:szCs w:val="28"/>
          <w:lang w:eastAsia="ru-RU"/>
        </w:rPr>
        <w:t>Провести в підпорядкованих н</w:t>
      </w:r>
      <w:r>
        <w:rPr>
          <w:rStyle w:val="40"/>
          <w:sz w:val="28"/>
          <w:szCs w:val="28"/>
          <w:lang w:eastAsia="ru-RU"/>
        </w:rPr>
        <w:t>авчальних закладах в період з 20 по 24 квітня Тиждень охорони праці.</w:t>
      </w:r>
    </w:p>
    <w:p w:rsidR="00AD0CE6" w:rsidRDefault="00AD0CE6" w:rsidP="00F53CF5">
      <w:pPr>
        <w:pStyle w:val="ListParagraph"/>
        <w:ind w:left="0" w:right="-1" w:firstLine="708"/>
        <w:jc w:val="both"/>
        <w:rPr>
          <w:rStyle w:val="40"/>
          <w:sz w:val="28"/>
          <w:szCs w:val="28"/>
          <w:lang w:eastAsia="ru-RU"/>
        </w:rPr>
      </w:pPr>
      <w:r>
        <w:rPr>
          <w:rStyle w:val="40"/>
          <w:sz w:val="28"/>
          <w:szCs w:val="28"/>
          <w:lang w:eastAsia="ru-RU"/>
        </w:rPr>
        <w:t xml:space="preserve">2.2. </w:t>
      </w:r>
      <w:r w:rsidRPr="008D4FCB">
        <w:rPr>
          <w:rStyle w:val="40"/>
          <w:sz w:val="28"/>
          <w:szCs w:val="28"/>
          <w:lang w:eastAsia="ru-RU"/>
        </w:rPr>
        <w:t xml:space="preserve">Інформацію про виконання плану заходів </w:t>
      </w:r>
      <w:r>
        <w:rPr>
          <w:rStyle w:val="40"/>
          <w:sz w:val="28"/>
          <w:szCs w:val="28"/>
          <w:lang w:eastAsia="ru-RU"/>
        </w:rPr>
        <w:t>розмістити на сайтах підпорядкованих навчальних закладів до 29 квітня 2015</w:t>
      </w:r>
      <w:r w:rsidRPr="008D4FCB">
        <w:rPr>
          <w:rStyle w:val="40"/>
          <w:sz w:val="28"/>
          <w:szCs w:val="28"/>
          <w:lang w:eastAsia="ru-RU"/>
        </w:rPr>
        <w:t xml:space="preserve"> року.</w:t>
      </w:r>
    </w:p>
    <w:p w:rsidR="00AD0CE6" w:rsidRPr="008D4FCB" w:rsidRDefault="00AD0CE6" w:rsidP="00F53CF5">
      <w:pPr>
        <w:pStyle w:val="ListParagraph"/>
        <w:ind w:left="0" w:right="-1" w:firstLine="708"/>
        <w:jc w:val="both"/>
        <w:rPr>
          <w:rStyle w:val="40"/>
          <w:sz w:val="28"/>
          <w:szCs w:val="28"/>
          <w:lang w:eastAsia="ru-RU"/>
        </w:rPr>
      </w:pPr>
      <w:r>
        <w:rPr>
          <w:rStyle w:val="40"/>
          <w:sz w:val="28"/>
          <w:szCs w:val="28"/>
          <w:lang w:eastAsia="ru-RU"/>
        </w:rPr>
        <w:t>2.3. Кращі роботи учнів І етапу конкурсу «Охорона праці очима дітей» направити до 30 квітня 2015 року у відділу освіти для участі у районному конкурсі.</w:t>
      </w:r>
    </w:p>
    <w:p w:rsidR="00AD0CE6" w:rsidRPr="008D4FCB" w:rsidRDefault="00AD0CE6" w:rsidP="008D4FCB">
      <w:pPr>
        <w:pStyle w:val="ListParagraph"/>
        <w:ind w:left="60" w:right="-1" w:firstLine="648"/>
        <w:jc w:val="both"/>
        <w:rPr>
          <w:rStyle w:val="40"/>
          <w:sz w:val="28"/>
          <w:szCs w:val="28"/>
          <w:lang w:eastAsia="ru-RU"/>
        </w:rPr>
      </w:pPr>
      <w:r>
        <w:rPr>
          <w:rStyle w:val="40"/>
          <w:sz w:val="28"/>
          <w:szCs w:val="28"/>
          <w:lang w:eastAsia="ru-RU"/>
        </w:rPr>
        <w:t xml:space="preserve">3. </w:t>
      </w:r>
      <w:r w:rsidRPr="008D4FCB">
        <w:rPr>
          <w:rStyle w:val="40"/>
          <w:sz w:val="28"/>
          <w:szCs w:val="28"/>
          <w:lang w:eastAsia="ru-RU"/>
        </w:rPr>
        <w:t>Контроль за виконанням даного наказу покласти на головного спеціаліста відділу освіти Михайленко С.Л.</w:t>
      </w:r>
    </w:p>
    <w:p w:rsidR="00AD0CE6" w:rsidRPr="008D4FCB" w:rsidRDefault="00AD0CE6" w:rsidP="00A82FC0">
      <w:pPr>
        <w:spacing w:line="298" w:lineRule="exact"/>
        <w:jc w:val="both"/>
        <w:rPr>
          <w:rStyle w:val="40"/>
          <w:sz w:val="28"/>
          <w:szCs w:val="28"/>
          <w:lang w:eastAsia="ru-RU"/>
        </w:rPr>
      </w:pPr>
    </w:p>
    <w:p w:rsidR="00AD0CE6" w:rsidRPr="008D4FCB" w:rsidRDefault="00AD0CE6" w:rsidP="008D4FCB">
      <w:pPr>
        <w:spacing w:line="298" w:lineRule="exact"/>
        <w:jc w:val="both"/>
        <w:rPr>
          <w:sz w:val="28"/>
          <w:szCs w:val="28"/>
        </w:rPr>
      </w:pPr>
      <w:r w:rsidRPr="008D4FCB">
        <w:rPr>
          <w:sz w:val="28"/>
          <w:szCs w:val="28"/>
        </w:rPr>
        <w:t>Начальник відділу освіти                                                              О.Коріненко</w:t>
      </w:r>
    </w:p>
    <w:p w:rsidR="00AD0CE6" w:rsidRDefault="00AD0CE6" w:rsidP="00F043C4">
      <w:pPr>
        <w:spacing w:line="298" w:lineRule="exact"/>
        <w:ind w:left="60" w:firstLine="648"/>
        <w:jc w:val="both"/>
        <w:sectPr w:rsidR="00AD0CE6" w:rsidSect="008D4FCB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AD0CE6" w:rsidRPr="00D83C11" w:rsidRDefault="00AD0CE6" w:rsidP="00D83C11">
      <w:pPr>
        <w:ind w:left="6300" w:firstLine="5760"/>
        <w:jc w:val="both"/>
      </w:pPr>
      <w:r w:rsidRPr="00D83C11">
        <w:t xml:space="preserve">Додаток </w:t>
      </w:r>
    </w:p>
    <w:p w:rsidR="00AD0CE6" w:rsidRPr="00D83C11" w:rsidRDefault="00AD0CE6" w:rsidP="00D83C11">
      <w:pPr>
        <w:ind w:left="6300" w:firstLine="5760"/>
        <w:jc w:val="both"/>
      </w:pPr>
      <w:r>
        <w:t>до наказу відділу освіти</w:t>
      </w:r>
    </w:p>
    <w:p w:rsidR="00AD0CE6" w:rsidRPr="00D83C11" w:rsidRDefault="00AD0CE6" w:rsidP="00D83C11">
      <w:pPr>
        <w:ind w:left="6300" w:firstLine="5760"/>
        <w:jc w:val="both"/>
      </w:pPr>
      <w:r w:rsidRPr="00D83C11">
        <w:t xml:space="preserve">Олександрійської районної </w:t>
      </w:r>
    </w:p>
    <w:p w:rsidR="00AD0CE6" w:rsidRPr="00D83C11" w:rsidRDefault="00AD0CE6" w:rsidP="00D83C11">
      <w:pPr>
        <w:ind w:left="6300" w:firstLine="5760"/>
        <w:jc w:val="both"/>
      </w:pPr>
      <w:r w:rsidRPr="00D83C11">
        <w:t xml:space="preserve">державної адміністрації </w:t>
      </w:r>
    </w:p>
    <w:p w:rsidR="00AD0CE6" w:rsidRPr="00D83C11" w:rsidRDefault="00AD0CE6" w:rsidP="00D83C11">
      <w:pPr>
        <w:ind w:left="6300" w:firstLine="5760"/>
        <w:jc w:val="both"/>
      </w:pPr>
      <w:r w:rsidRPr="00D83C11">
        <w:t xml:space="preserve">від </w:t>
      </w:r>
      <w:r>
        <w:t>20.04.2015 р.</w:t>
      </w:r>
    </w:p>
    <w:p w:rsidR="00AD0CE6" w:rsidRPr="00D83C11" w:rsidRDefault="00AD0CE6" w:rsidP="00D83C11">
      <w:pPr>
        <w:ind w:left="6300" w:firstLine="5760"/>
        <w:jc w:val="both"/>
      </w:pPr>
      <w:r w:rsidRPr="00D83C11">
        <w:t>№</w:t>
      </w:r>
      <w:r>
        <w:t xml:space="preserve"> 142</w:t>
      </w:r>
    </w:p>
    <w:p w:rsidR="00AD0CE6" w:rsidRDefault="00AD0CE6" w:rsidP="004E6E72">
      <w:pPr>
        <w:ind w:left="12333" w:right="-740"/>
        <w:rPr>
          <w:rStyle w:val="100"/>
          <w:b w:val="0"/>
          <w:bCs w:val="0"/>
          <w:sz w:val="24"/>
          <w:szCs w:val="24"/>
          <w:lang w:eastAsia="ru-RU"/>
        </w:rPr>
      </w:pPr>
    </w:p>
    <w:p w:rsidR="00AD0CE6" w:rsidRPr="00F53CF5" w:rsidRDefault="00AD0CE6" w:rsidP="008D4FCB">
      <w:pPr>
        <w:ind w:left="100"/>
        <w:jc w:val="center"/>
        <w:rPr>
          <w:rStyle w:val="100"/>
          <w:b w:val="0"/>
          <w:bCs w:val="0"/>
          <w:sz w:val="24"/>
          <w:szCs w:val="24"/>
          <w:lang w:eastAsia="ru-RU"/>
        </w:rPr>
      </w:pPr>
    </w:p>
    <w:p w:rsidR="00AD0CE6" w:rsidRPr="00D83C11" w:rsidRDefault="00AD0CE6" w:rsidP="008D4FCB">
      <w:pPr>
        <w:ind w:left="100"/>
        <w:jc w:val="center"/>
        <w:rPr>
          <w:b/>
        </w:rPr>
      </w:pPr>
      <w:r w:rsidRPr="00D83C11">
        <w:rPr>
          <w:rStyle w:val="100"/>
          <w:bCs w:val="0"/>
          <w:sz w:val="24"/>
          <w:szCs w:val="24"/>
          <w:lang w:eastAsia="ru-RU"/>
        </w:rPr>
        <w:t>ПЛАН ЗАХОДІВ</w:t>
      </w:r>
    </w:p>
    <w:p w:rsidR="00AD0CE6" w:rsidRPr="00D83C11" w:rsidRDefault="00AD0CE6" w:rsidP="008D4FCB">
      <w:pPr>
        <w:ind w:left="100"/>
        <w:jc w:val="center"/>
        <w:rPr>
          <w:rStyle w:val="100"/>
          <w:bCs w:val="0"/>
          <w:sz w:val="24"/>
          <w:szCs w:val="24"/>
          <w:lang w:eastAsia="ru-RU"/>
        </w:rPr>
      </w:pPr>
      <w:r w:rsidRPr="00D83C11">
        <w:rPr>
          <w:rStyle w:val="100"/>
          <w:bCs w:val="0"/>
          <w:sz w:val="24"/>
          <w:szCs w:val="24"/>
          <w:lang w:eastAsia="ru-RU"/>
        </w:rPr>
        <w:t xml:space="preserve">відділу освіти  з підготовки та проведення у навчальних закладах району у 2015 році Дня охорони праці під девізом: </w:t>
      </w:r>
    </w:p>
    <w:p w:rsidR="00AD0CE6" w:rsidRPr="00D83C11" w:rsidRDefault="00AD0CE6" w:rsidP="008D4FCB">
      <w:pPr>
        <w:ind w:left="100"/>
        <w:jc w:val="center"/>
        <w:rPr>
          <w:rStyle w:val="100"/>
          <w:bCs w:val="0"/>
          <w:sz w:val="24"/>
          <w:szCs w:val="24"/>
          <w:lang w:eastAsia="ru-RU"/>
        </w:rPr>
      </w:pPr>
      <w:r w:rsidRPr="00D83C11">
        <w:rPr>
          <w:rStyle w:val="40"/>
          <w:b/>
          <w:sz w:val="24"/>
          <w:szCs w:val="24"/>
          <w:lang w:eastAsia="ru-RU"/>
        </w:rPr>
        <w:t>«Приєднуйтесь до формування превентивної культури охорони праці»</w:t>
      </w:r>
    </w:p>
    <w:p w:rsidR="00AD0CE6" w:rsidRPr="004E6E72" w:rsidRDefault="00AD0CE6" w:rsidP="008D4FCB">
      <w:pPr>
        <w:ind w:left="100"/>
        <w:jc w:val="center"/>
        <w:rPr>
          <w:rStyle w:val="100"/>
          <w:bCs w:val="0"/>
          <w:sz w:val="24"/>
          <w:szCs w:val="24"/>
          <w:lang w:eastAsia="ru-RU"/>
        </w:rPr>
      </w:pPr>
    </w:p>
    <w:tbl>
      <w:tblPr>
        <w:tblW w:w="1476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5953"/>
        <w:gridCol w:w="1701"/>
        <w:gridCol w:w="6255"/>
      </w:tblGrid>
      <w:tr w:rsidR="00AD0CE6" w:rsidTr="008D4FCB">
        <w:tc>
          <w:tcPr>
            <w:tcW w:w="859" w:type="dxa"/>
          </w:tcPr>
          <w:p w:rsidR="00AD0CE6" w:rsidRPr="00FE3DBA" w:rsidRDefault="00AD0CE6" w:rsidP="008D4FCB">
            <w:pPr>
              <w:pStyle w:val="60"/>
              <w:shd w:val="clear" w:color="auto" w:fill="auto"/>
              <w:spacing w:after="0" w:line="230" w:lineRule="exact"/>
              <w:ind w:left="320" w:hanging="320"/>
              <w:rPr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№</w:t>
            </w:r>
          </w:p>
          <w:p w:rsidR="00AD0CE6" w:rsidRPr="00FE3DBA" w:rsidRDefault="00AD0CE6" w:rsidP="008D4FCB">
            <w:pPr>
              <w:pStyle w:val="60"/>
              <w:shd w:val="clear" w:color="auto" w:fill="auto"/>
              <w:spacing w:after="0" w:line="280" w:lineRule="exact"/>
              <w:ind w:left="320" w:hanging="32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53" w:type="dxa"/>
          </w:tcPr>
          <w:p w:rsidR="00AD0CE6" w:rsidRPr="00FE3DBA" w:rsidRDefault="00AD0CE6" w:rsidP="008D4FCB">
            <w:pPr>
              <w:pStyle w:val="6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Зміст заходів</w:t>
            </w:r>
          </w:p>
        </w:tc>
        <w:tc>
          <w:tcPr>
            <w:tcW w:w="1701" w:type="dxa"/>
          </w:tcPr>
          <w:p w:rsidR="00AD0CE6" w:rsidRPr="00FE3DBA" w:rsidRDefault="00AD0CE6" w:rsidP="008D4FCB">
            <w:pPr>
              <w:pStyle w:val="6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Строк</w:t>
            </w:r>
          </w:p>
          <w:p w:rsidR="00AD0CE6" w:rsidRPr="00FE3DBA" w:rsidRDefault="00AD0CE6" w:rsidP="008D4FCB">
            <w:pPr>
              <w:pStyle w:val="6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виконання</w:t>
            </w:r>
          </w:p>
        </w:tc>
        <w:tc>
          <w:tcPr>
            <w:tcW w:w="6255" w:type="dxa"/>
          </w:tcPr>
          <w:p w:rsidR="00AD0CE6" w:rsidRPr="00FE3DBA" w:rsidRDefault="00AD0CE6" w:rsidP="008D4FCB">
            <w:pPr>
              <w:pStyle w:val="6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Виконавці</w:t>
            </w:r>
          </w:p>
        </w:tc>
      </w:tr>
      <w:tr w:rsidR="00AD0CE6" w:rsidTr="008D4FCB">
        <w:tc>
          <w:tcPr>
            <w:tcW w:w="859" w:type="dxa"/>
          </w:tcPr>
          <w:p w:rsidR="00AD0CE6" w:rsidRDefault="00AD0CE6" w:rsidP="00FE3DBA">
            <w:pPr>
              <w:pStyle w:val="60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11"/>
              </w:rPr>
              <w:t>1</w:t>
            </w:r>
          </w:p>
        </w:tc>
        <w:tc>
          <w:tcPr>
            <w:tcW w:w="5953" w:type="dxa"/>
          </w:tcPr>
          <w:p w:rsidR="00AD0CE6" w:rsidRDefault="00AD0CE6" w:rsidP="00FE3DBA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rPr>
                <w:rStyle w:val="111"/>
              </w:rPr>
              <w:t>2</w:t>
            </w:r>
          </w:p>
        </w:tc>
        <w:tc>
          <w:tcPr>
            <w:tcW w:w="1701" w:type="dxa"/>
          </w:tcPr>
          <w:p w:rsidR="00AD0CE6" w:rsidRDefault="00AD0CE6" w:rsidP="00FE3DBA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rPr>
                <w:rStyle w:val="111"/>
              </w:rPr>
              <w:t>3</w:t>
            </w:r>
          </w:p>
        </w:tc>
        <w:tc>
          <w:tcPr>
            <w:tcW w:w="6255" w:type="dxa"/>
          </w:tcPr>
          <w:p w:rsidR="00AD0CE6" w:rsidRDefault="00AD0CE6" w:rsidP="00FE3DBA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rPr>
                <w:rStyle w:val="111"/>
              </w:rPr>
              <w:t>4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60" w:lineRule="exact"/>
              <w:ind w:left="16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Sylfaen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E3DBA">
              <w:rPr>
                <w:rStyle w:val="MSGothi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 xml:space="preserve">Проведення у підпорядкованих навчальних закладах, </w:t>
            </w:r>
            <w:r>
              <w:rPr>
                <w:rStyle w:val="11"/>
                <w:lang w:eastAsia="en-US"/>
              </w:rPr>
              <w:t>міжшкільних навчально-виробничих комбінатах</w:t>
            </w:r>
            <w:r w:rsidRPr="004E6E72">
              <w:rPr>
                <w:rStyle w:val="11"/>
                <w:lang w:eastAsia="en-US"/>
              </w:rPr>
              <w:t xml:space="preserve"> Тижня охорони праці.</w:t>
            </w:r>
          </w:p>
        </w:tc>
        <w:tc>
          <w:tcPr>
            <w:tcW w:w="1701" w:type="dxa"/>
          </w:tcPr>
          <w:p w:rsidR="00AD0CE6" w:rsidRDefault="00AD0CE6" w:rsidP="00FE3DBA">
            <w:pPr>
              <w:pStyle w:val="60"/>
              <w:shd w:val="clear" w:color="auto" w:fill="auto"/>
              <w:spacing w:after="0" w:line="274" w:lineRule="exact"/>
              <w:ind w:left="120" w:firstLine="0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20-24 квітня</w:t>
            </w:r>
          </w:p>
          <w:p w:rsidR="00AD0CE6" w:rsidRPr="00FE3DBA" w:rsidRDefault="00AD0CE6" w:rsidP="00FE3DBA">
            <w:pPr>
              <w:pStyle w:val="60"/>
              <w:shd w:val="clear" w:color="auto" w:fill="auto"/>
              <w:spacing w:after="0" w:line="274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2014 року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8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Оприлюднення у під</w:t>
            </w:r>
            <w:r>
              <w:rPr>
                <w:rStyle w:val="11"/>
                <w:lang w:eastAsia="en-US"/>
              </w:rPr>
              <w:t>порядкованих навчальних закладах</w:t>
            </w:r>
            <w:r w:rsidRPr="004E6E72">
              <w:rPr>
                <w:rStyle w:val="11"/>
                <w:lang w:eastAsia="en-US"/>
              </w:rPr>
              <w:t xml:space="preserve">, </w:t>
            </w:r>
            <w:r>
              <w:rPr>
                <w:rStyle w:val="11"/>
                <w:lang w:eastAsia="en-US"/>
              </w:rPr>
              <w:t>міжшкільних навчально-виробничих комбінатах</w:t>
            </w:r>
            <w:r w:rsidRPr="004E6E72">
              <w:rPr>
                <w:rStyle w:val="11"/>
                <w:lang w:eastAsia="en-US"/>
              </w:rPr>
              <w:t xml:space="preserve"> звернення Оргкомітету та плану заходів з</w:t>
            </w:r>
            <w:r>
              <w:rPr>
                <w:rStyle w:val="11"/>
                <w:lang w:eastAsia="en-US"/>
              </w:rPr>
              <w:t xml:space="preserve"> підготовки та проведення у 2015</w:t>
            </w:r>
            <w:r w:rsidRPr="004E6E72">
              <w:rPr>
                <w:rStyle w:val="11"/>
                <w:lang w:eastAsia="en-US"/>
              </w:rPr>
              <w:t xml:space="preserve"> році Дня охорони праці в </w:t>
            </w:r>
            <w:r>
              <w:rPr>
                <w:rStyle w:val="11"/>
                <w:lang w:eastAsia="en-US"/>
              </w:rPr>
              <w:t>районі</w:t>
            </w:r>
            <w:r w:rsidRPr="004E6E72">
              <w:rPr>
                <w:rStyle w:val="11"/>
                <w:lang w:eastAsia="en-US"/>
              </w:rPr>
              <w:t xml:space="preserve"> з метою їх реалізації на відповідному рівні.</w:t>
            </w:r>
          </w:p>
        </w:tc>
        <w:tc>
          <w:tcPr>
            <w:tcW w:w="1701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50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64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Розміщення на веб-сайтах та оприлюднення через інші засоби масової інформації анонсів про</w:t>
            </w:r>
            <w:r>
              <w:rPr>
                <w:rStyle w:val="11"/>
                <w:lang w:eastAsia="en-US"/>
              </w:rPr>
              <w:t xml:space="preserve"> підготовку до проведення у 2015</w:t>
            </w:r>
            <w:r w:rsidRPr="004E6E72">
              <w:rPr>
                <w:rStyle w:val="11"/>
                <w:lang w:eastAsia="en-US"/>
              </w:rPr>
              <w:t xml:space="preserve"> році Дня охорони праці в </w:t>
            </w:r>
            <w:r>
              <w:rPr>
                <w:rStyle w:val="11"/>
                <w:lang w:eastAsia="en-US"/>
              </w:rPr>
              <w:t xml:space="preserve">районі </w:t>
            </w:r>
            <w:r w:rsidRPr="004E6E72">
              <w:rPr>
                <w:rStyle w:val="11"/>
                <w:lang w:eastAsia="en-US"/>
              </w:rPr>
              <w:t>та відповідне звернення Оргкомітету, а також інформаційних матеріалів про хід акції та її результати.</w:t>
            </w:r>
          </w:p>
        </w:tc>
        <w:tc>
          <w:tcPr>
            <w:tcW w:w="1701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8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 - червень</w:t>
            </w:r>
          </w:p>
        </w:tc>
        <w:tc>
          <w:tcPr>
            <w:tcW w:w="6255" w:type="dxa"/>
          </w:tcPr>
          <w:p w:rsidR="00AD0CE6" w:rsidRPr="00FE3DBA" w:rsidRDefault="00AD0CE6" w:rsidP="00F53CF5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4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</w:tcPr>
          <w:p w:rsidR="00AD0CE6" w:rsidRPr="00F53CF5" w:rsidRDefault="00AD0CE6" w:rsidP="00F53CF5">
            <w:pPr>
              <w:pStyle w:val="60"/>
              <w:shd w:val="clear" w:color="auto" w:fill="auto"/>
              <w:spacing w:after="0" w:line="269" w:lineRule="exact"/>
              <w:ind w:firstLine="0"/>
              <w:jc w:val="left"/>
              <w:rPr>
                <w:b w:val="0"/>
                <w:lang w:val="uk-UA"/>
              </w:rPr>
            </w:pPr>
            <w:r w:rsidRPr="004E6E72">
              <w:rPr>
                <w:rStyle w:val="11"/>
                <w:lang w:eastAsia="en-US"/>
              </w:rPr>
              <w:t>Проведення тематичних зустрічей у навчальних закладах із запрошенням представників робочих органів виконавчої дирекції місцевих Фондів соціального страхування та професійних захворювань від нещасних випадків на виробництві та професійних захворювань, місцевих територіальних державних інспекцій з питань праці у Кіровоградській області.</w:t>
            </w:r>
          </w:p>
        </w:tc>
        <w:tc>
          <w:tcPr>
            <w:tcW w:w="1701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4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 - травень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4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Проведення комплексних обстежень і цільових перевірок стану охорони та умов праці у навчальних закладах. Розгляд результатів обстежень та перевірок у трудових колективах, надання методичної допомоги у здійсненні відповідних заходів з усунення виявлених порушень та створення нешкідливих і безпечних умов праці</w:t>
            </w:r>
          </w:p>
        </w:tc>
        <w:tc>
          <w:tcPr>
            <w:tcW w:w="1701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</w:t>
            </w:r>
            <w:r>
              <w:rPr>
                <w:rStyle w:val="11"/>
                <w:lang w:eastAsia="en-US"/>
              </w:rPr>
              <w:t xml:space="preserve"> - травень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50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4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8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 xml:space="preserve">Надання консультативної, методичної та правової допомоги з питань охорони праці під час проведення навчання працівників та атестації фахівців, спеціалістів з охорони праці навчальних закладів </w:t>
            </w:r>
            <w:r>
              <w:rPr>
                <w:rStyle w:val="11"/>
                <w:lang w:eastAsia="en-US"/>
              </w:rPr>
              <w:t>району</w:t>
            </w:r>
          </w:p>
        </w:tc>
        <w:tc>
          <w:tcPr>
            <w:tcW w:w="1701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</w:t>
            </w:r>
            <w:r>
              <w:rPr>
                <w:rStyle w:val="11"/>
                <w:lang w:eastAsia="en-US"/>
              </w:rPr>
              <w:t xml:space="preserve"> - травень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50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right="320" w:firstLine="0"/>
              <w:jc w:val="left"/>
              <w:rPr>
                <w:rStyle w:val="11"/>
                <w:sz w:val="24"/>
                <w:szCs w:val="24"/>
                <w:lang w:eastAsia="en-US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 xml:space="preserve">     </w:t>
            </w:r>
          </w:p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right="32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 xml:space="preserve">7.                    </w:t>
            </w:r>
          </w:p>
        </w:tc>
        <w:tc>
          <w:tcPr>
            <w:tcW w:w="5953" w:type="dxa"/>
          </w:tcPr>
          <w:p w:rsidR="00AD0CE6" w:rsidRPr="00FE3DBA" w:rsidRDefault="00AD0CE6" w:rsidP="00F53CF5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 xml:space="preserve">Проведення класних годин, виховних заходів “28 квітня - Всесвітній день охорони праці” для учнів </w:t>
            </w:r>
            <w:r>
              <w:rPr>
                <w:rStyle w:val="11"/>
                <w:lang w:eastAsia="en-US"/>
              </w:rPr>
              <w:t xml:space="preserve">спрямованих </w:t>
            </w:r>
            <w:r w:rsidRPr="004E6E72">
              <w:rPr>
                <w:rStyle w:val="11"/>
                <w:lang w:eastAsia="en-US"/>
              </w:rPr>
              <w:t xml:space="preserve">на </w:t>
            </w:r>
            <w:r>
              <w:rPr>
                <w:rStyle w:val="11"/>
                <w:lang w:eastAsia="en-US"/>
              </w:rPr>
              <w:t>формування превентивної культури охорони праці</w:t>
            </w:r>
          </w:p>
        </w:tc>
        <w:tc>
          <w:tcPr>
            <w:tcW w:w="1701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8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 - травень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8.</w:t>
            </w:r>
          </w:p>
        </w:tc>
        <w:tc>
          <w:tcPr>
            <w:tcW w:w="5953" w:type="dxa"/>
          </w:tcPr>
          <w:p w:rsidR="00AD0CE6" w:rsidRPr="00FE3DBA" w:rsidRDefault="00AD0CE6" w:rsidP="00F53CF5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 xml:space="preserve">Оформлення (створення) куточків, стендів присвячених Дню охорони праці з питання </w:t>
            </w:r>
            <w:r w:rsidRPr="00F53CF5">
              <w:rPr>
                <w:rStyle w:val="40"/>
                <w:b w:val="0"/>
                <w:sz w:val="24"/>
                <w:szCs w:val="24"/>
                <w:lang w:eastAsia="en-US"/>
              </w:rPr>
              <w:t>«Приєднуйтесь до формування превентивної культури охорони праці»</w:t>
            </w:r>
          </w:p>
        </w:tc>
        <w:tc>
          <w:tcPr>
            <w:tcW w:w="1701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83" w:lineRule="exact"/>
              <w:ind w:left="180" w:firstLine="0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>квітень - травень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8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9.</w:t>
            </w:r>
          </w:p>
        </w:tc>
        <w:tc>
          <w:tcPr>
            <w:tcW w:w="5953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>Розміщення на веб-сайтах спільного наказу про організацію та проведення конкурсу дитячого малюнку “Охорона праці очима дітей”, а також інформаційних матеріалів про хід акції та її результати</w:t>
            </w:r>
          </w:p>
        </w:tc>
        <w:tc>
          <w:tcPr>
            <w:tcW w:w="1701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firstLine="0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>Квітень</w:t>
            </w:r>
            <w:r>
              <w:rPr>
                <w:rStyle w:val="11"/>
                <w:lang w:eastAsia="en-US"/>
              </w:rPr>
              <w:t xml:space="preserve"> - травень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4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953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69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 xml:space="preserve">Проведення </w:t>
            </w:r>
            <w:r>
              <w:rPr>
                <w:rStyle w:val="11"/>
                <w:lang w:eastAsia="en-US"/>
              </w:rPr>
              <w:t xml:space="preserve">шкільних та </w:t>
            </w:r>
            <w:r w:rsidRPr="00BF5891">
              <w:rPr>
                <w:rStyle w:val="11"/>
                <w:lang w:eastAsia="en-US"/>
              </w:rPr>
              <w:t xml:space="preserve"> районних етапів конкурсу дитячого малюнку “Охорона праці очима дітей” з нагоди Дн</w:t>
            </w:r>
            <w:r>
              <w:rPr>
                <w:rStyle w:val="11"/>
                <w:lang w:eastAsia="en-US"/>
              </w:rPr>
              <w:t>я охорони праці в області у 2015</w:t>
            </w:r>
            <w:r w:rsidRPr="00BF5891">
              <w:rPr>
                <w:rStyle w:val="11"/>
                <w:lang w:eastAsia="en-US"/>
              </w:rPr>
              <w:t xml:space="preserve"> році</w:t>
            </w:r>
          </w:p>
        </w:tc>
        <w:tc>
          <w:tcPr>
            <w:tcW w:w="1701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4" w:lineRule="exact"/>
              <w:ind w:left="180" w:firstLine="0"/>
              <w:rPr>
                <w:b w:val="0"/>
              </w:rPr>
            </w:pPr>
            <w:r>
              <w:rPr>
                <w:rStyle w:val="11"/>
                <w:lang w:eastAsia="en-US"/>
              </w:rPr>
              <w:t>До 30 квітня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11.</w:t>
            </w:r>
          </w:p>
        </w:tc>
        <w:tc>
          <w:tcPr>
            <w:tcW w:w="5953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69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 xml:space="preserve">Інформування </w:t>
            </w:r>
            <w:r>
              <w:rPr>
                <w:rStyle w:val="11"/>
                <w:lang w:eastAsia="en-US"/>
              </w:rPr>
              <w:t>відділ освіти</w:t>
            </w:r>
            <w:r w:rsidRPr="00BF5891">
              <w:rPr>
                <w:rStyle w:val="11"/>
                <w:lang w:eastAsia="en-US"/>
              </w:rPr>
              <w:t xml:space="preserve"> про хід проведення заходів Тижня охорони праці з нагоди </w:t>
            </w:r>
            <w:r>
              <w:rPr>
                <w:rStyle w:val="11"/>
                <w:lang w:eastAsia="en-US"/>
              </w:rPr>
              <w:t xml:space="preserve">Всесвітнього </w:t>
            </w:r>
            <w:r w:rsidRPr="00BF5891">
              <w:rPr>
                <w:rStyle w:val="11"/>
                <w:lang w:eastAsia="en-US"/>
              </w:rPr>
              <w:t>Дня охорони праці</w:t>
            </w:r>
          </w:p>
        </w:tc>
        <w:tc>
          <w:tcPr>
            <w:tcW w:w="1701" w:type="dxa"/>
          </w:tcPr>
          <w:p w:rsidR="00AD0CE6" w:rsidRPr="00FE3DBA" w:rsidRDefault="00AD0CE6" w:rsidP="00E12229">
            <w:pPr>
              <w:pStyle w:val="60"/>
              <w:shd w:val="clear" w:color="auto" w:fill="auto"/>
              <w:spacing w:after="0" w:line="274" w:lineRule="exact"/>
              <w:ind w:right="280" w:firstLine="0"/>
              <w:rPr>
                <w:b w:val="0"/>
              </w:rPr>
            </w:pPr>
            <w:r>
              <w:rPr>
                <w:rStyle w:val="11"/>
                <w:lang w:eastAsia="en-US"/>
              </w:rPr>
              <w:t xml:space="preserve">До 25 квітня 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AD0CE6" w:rsidTr="008D4FCB">
        <w:tc>
          <w:tcPr>
            <w:tcW w:w="859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12.</w:t>
            </w:r>
          </w:p>
        </w:tc>
        <w:tc>
          <w:tcPr>
            <w:tcW w:w="5953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>Інформування територіального управління Держгірпромнагляду в області про хід проведення заходів Тижня охорони праці з нагоди Дня охорони праці</w:t>
            </w:r>
          </w:p>
        </w:tc>
        <w:tc>
          <w:tcPr>
            <w:tcW w:w="1701" w:type="dxa"/>
          </w:tcPr>
          <w:p w:rsidR="00AD0CE6" w:rsidRPr="00FE3DBA" w:rsidRDefault="00AD0CE6" w:rsidP="00E12229">
            <w:pPr>
              <w:pStyle w:val="60"/>
              <w:shd w:val="clear" w:color="auto" w:fill="auto"/>
              <w:spacing w:after="0" w:line="274" w:lineRule="exact"/>
              <w:ind w:right="280" w:firstLine="0"/>
              <w:rPr>
                <w:b w:val="0"/>
              </w:rPr>
            </w:pPr>
            <w:r>
              <w:rPr>
                <w:rStyle w:val="11"/>
                <w:lang w:eastAsia="en-US"/>
              </w:rPr>
              <w:t>Д</w:t>
            </w:r>
            <w:r w:rsidRPr="00BF5891">
              <w:rPr>
                <w:rStyle w:val="11"/>
                <w:lang w:eastAsia="en-US"/>
              </w:rPr>
              <w:t xml:space="preserve">о </w:t>
            </w:r>
            <w:r>
              <w:rPr>
                <w:rStyle w:val="11"/>
                <w:lang w:eastAsia="en-US"/>
              </w:rPr>
              <w:t>25 квітня,                  5 травня 2015</w:t>
            </w:r>
            <w:r w:rsidRPr="00BF5891">
              <w:rPr>
                <w:rStyle w:val="11"/>
                <w:lang w:eastAsia="en-US"/>
              </w:rPr>
              <w:t xml:space="preserve"> року</w:t>
            </w:r>
          </w:p>
        </w:tc>
        <w:tc>
          <w:tcPr>
            <w:tcW w:w="6255" w:type="dxa"/>
          </w:tcPr>
          <w:p w:rsidR="00AD0CE6" w:rsidRPr="00FE3DBA" w:rsidRDefault="00AD0CE6" w:rsidP="00FE3DBA">
            <w:pPr>
              <w:pStyle w:val="60"/>
              <w:shd w:val="clear" w:color="auto" w:fill="auto"/>
              <w:spacing w:after="0" w:line="230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Олександрійської райдержадміністрації</w:t>
            </w:r>
          </w:p>
        </w:tc>
      </w:tr>
    </w:tbl>
    <w:p w:rsidR="00AD0CE6" w:rsidRDefault="00AD0CE6"/>
    <w:sectPr w:rsidR="00AD0CE6" w:rsidSect="00D83C11">
      <w:pgSz w:w="16838" w:h="11909" w:orient="landscape"/>
      <w:pgMar w:top="1079" w:right="141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C7D"/>
    <w:multiLevelType w:val="hybridMultilevel"/>
    <w:tmpl w:val="EF6246F6"/>
    <w:lvl w:ilvl="0" w:tplc="6C6CE9B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6DF55A9"/>
    <w:multiLevelType w:val="multilevel"/>
    <w:tmpl w:val="0AC0D788"/>
    <w:lvl w:ilvl="0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E6E"/>
    <w:rsid w:val="00034232"/>
    <w:rsid w:val="000374F0"/>
    <w:rsid w:val="00082271"/>
    <w:rsid w:val="000B5C14"/>
    <w:rsid w:val="001C3E6E"/>
    <w:rsid w:val="00205905"/>
    <w:rsid w:val="00240DD3"/>
    <w:rsid w:val="0044571B"/>
    <w:rsid w:val="004E6E72"/>
    <w:rsid w:val="00545848"/>
    <w:rsid w:val="005C159B"/>
    <w:rsid w:val="00627274"/>
    <w:rsid w:val="00685CDD"/>
    <w:rsid w:val="006962FD"/>
    <w:rsid w:val="0071518F"/>
    <w:rsid w:val="00737A19"/>
    <w:rsid w:val="00772D15"/>
    <w:rsid w:val="007F1189"/>
    <w:rsid w:val="00831824"/>
    <w:rsid w:val="008D4FCB"/>
    <w:rsid w:val="00933CCB"/>
    <w:rsid w:val="00994910"/>
    <w:rsid w:val="00A01473"/>
    <w:rsid w:val="00A82FC0"/>
    <w:rsid w:val="00AA5377"/>
    <w:rsid w:val="00AD0CE6"/>
    <w:rsid w:val="00AD2318"/>
    <w:rsid w:val="00BB5759"/>
    <w:rsid w:val="00BC4BD4"/>
    <w:rsid w:val="00BD34C7"/>
    <w:rsid w:val="00BF5891"/>
    <w:rsid w:val="00D83C11"/>
    <w:rsid w:val="00DC6BF4"/>
    <w:rsid w:val="00E12229"/>
    <w:rsid w:val="00E37F2E"/>
    <w:rsid w:val="00F043C4"/>
    <w:rsid w:val="00F53CF5"/>
    <w:rsid w:val="00FD47DA"/>
    <w:rsid w:val="00FE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6E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2D15"/>
    <w:pPr>
      <w:keepNext/>
      <w:jc w:val="center"/>
      <w:outlineLvl w:val="0"/>
    </w:pPr>
    <w:rPr>
      <w:rFonts w:ascii="Arial" w:eastAsia="Calibri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E6E"/>
    <w:pPr>
      <w:keepNext/>
      <w:widowControl w:val="0"/>
      <w:jc w:val="center"/>
      <w:outlineLvl w:val="2"/>
    </w:pPr>
    <w:rPr>
      <w:rFonts w:ascii="Arial" w:hAnsi="Arial" w:cs="Arial"/>
      <w:b/>
      <w:sz w:val="28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5377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3E6E"/>
    <w:rPr>
      <w:rFonts w:ascii="Arial" w:hAnsi="Arial" w:cs="Arial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C3E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E6E"/>
    <w:rPr>
      <w:rFonts w:ascii="Tahoma" w:hAnsi="Tahoma" w:cs="Tahoma"/>
      <w:sz w:val="16"/>
      <w:szCs w:val="16"/>
      <w:lang w:val="uk-UA" w:eastAsia="ru-RU"/>
    </w:rPr>
  </w:style>
  <w:style w:type="character" w:customStyle="1" w:styleId="4">
    <w:name w:val="Основной текст (4)_"/>
    <w:basedOn w:val="DefaultParagraphFont"/>
    <w:uiPriority w:val="99"/>
    <w:rsid w:val="001C3E6E"/>
    <w:rPr>
      <w:rFonts w:ascii="Times New Roman" w:hAnsi="Times New Roman" w:cs="Times New Roman"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sid w:val="001C3E6E"/>
    <w:rPr>
      <w:color w:val="000000"/>
      <w:spacing w:val="0"/>
      <w:w w:val="100"/>
      <w:position w:val="0"/>
      <w:lang w:val="uk-UA"/>
    </w:rPr>
  </w:style>
  <w:style w:type="character" w:customStyle="1" w:styleId="5">
    <w:name w:val="Основной текст (5)_"/>
    <w:basedOn w:val="DefaultParagraphFont"/>
    <w:uiPriority w:val="99"/>
    <w:rsid w:val="001C3E6E"/>
    <w:rPr>
      <w:rFonts w:ascii="Sylfaen" w:hAnsi="Sylfaen" w:cs="Sylfaen"/>
      <w:sz w:val="20"/>
      <w:szCs w:val="20"/>
      <w:u w:val="none"/>
    </w:rPr>
  </w:style>
  <w:style w:type="character" w:customStyle="1" w:styleId="50">
    <w:name w:val="Основной текст (5)"/>
    <w:basedOn w:val="5"/>
    <w:uiPriority w:val="99"/>
    <w:rsid w:val="001C3E6E"/>
    <w:rPr>
      <w:color w:val="000000"/>
      <w:spacing w:val="0"/>
      <w:w w:val="100"/>
      <w:position w:val="0"/>
      <w:lang w:val="uk-UA"/>
    </w:rPr>
  </w:style>
  <w:style w:type="character" w:customStyle="1" w:styleId="51">
    <w:name w:val="Основной текст (5) + Курсив"/>
    <w:basedOn w:val="5"/>
    <w:uiPriority w:val="99"/>
    <w:rsid w:val="001C3E6E"/>
    <w:rPr>
      <w:i/>
      <w:iCs/>
      <w:color w:val="000000"/>
      <w:spacing w:val="0"/>
      <w:w w:val="100"/>
      <w:position w:val="0"/>
    </w:rPr>
  </w:style>
  <w:style w:type="character" w:customStyle="1" w:styleId="414">
    <w:name w:val="Основной текст (4) + 14"/>
    <w:aliases w:val="5 pt,Полужирный,Интервал -1 pt"/>
    <w:basedOn w:val="4"/>
    <w:uiPriority w:val="99"/>
    <w:rsid w:val="001C3E6E"/>
    <w:rPr>
      <w:b/>
      <w:bCs/>
      <w:color w:val="000000"/>
      <w:spacing w:val="-20"/>
      <w:w w:val="100"/>
      <w:position w:val="0"/>
      <w:sz w:val="29"/>
      <w:szCs w:val="29"/>
      <w:lang w:val="uk-UA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0374F0"/>
    <w:rPr>
      <w:rFonts w:ascii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4Exact">
    <w:name w:val="Основной текст (4) Exact"/>
    <w:basedOn w:val="4"/>
    <w:uiPriority w:val="99"/>
    <w:rsid w:val="000374F0"/>
    <w:rPr>
      <w:color w:val="000000"/>
      <w:spacing w:val="3"/>
      <w:w w:val="100"/>
      <w:position w:val="0"/>
      <w:sz w:val="24"/>
      <w:szCs w:val="24"/>
      <w:lang w:val="uk-UA"/>
    </w:rPr>
  </w:style>
  <w:style w:type="paragraph" w:customStyle="1" w:styleId="6">
    <w:name w:val="Основной текст (6)"/>
    <w:basedOn w:val="Normal"/>
    <w:link w:val="6Exact"/>
    <w:uiPriority w:val="99"/>
    <w:rsid w:val="000374F0"/>
    <w:pPr>
      <w:widowControl w:val="0"/>
      <w:shd w:val="clear" w:color="auto" w:fill="FFFFFF"/>
      <w:spacing w:line="240" w:lineRule="atLeast"/>
    </w:pPr>
    <w:rPr>
      <w:spacing w:val="-3"/>
      <w:sz w:val="27"/>
      <w:szCs w:val="27"/>
      <w:lang w:val="ru-RU" w:eastAsia="en-US"/>
    </w:rPr>
  </w:style>
  <w:style w:type="character" w:customStyle="1" w:styleId="10">
    <w:name w:val="Основной текст (10)_"/>
    <w:basedOn w:val="DefaultParagraphFont"/>
    <w:uiPriority w:val="99"/>
    <w:rsid w:val="004E6E7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sid w:val="004E6E72"/>
    <w:rPr>
      <w:color w:val="000000"/>
      <w:spacing w:val="0"/>
      <w:w w:val="100"/>
      <w:position w:val="0"/>
      <w:lang w:val="uk-UA"/>
    </w:rPr>
  </w:style>
  <w:style w:type="table" w:styleId="TableGrid">
    <w:name w:val="Table Grid"/>
    <w:basedOn w:val="TableNormal"/>
    <w:uiPriority w:val="99"/>
    <w:rsid w:val="004E6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60"/>
    <w:uiPriority w:val="99"/>
    <w:locked/>
    <w:rsid w:val="004E6E7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11"/>
    <w:aliases w:val="5 pt3,Не полужирный"/>
    <w:basedOn w:val="a"/>
    <w:uiPriority w:val="99"/>
    <w:rsid w:val="004E6E72"/>
    <w:rPr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14pt">
    <w:name w:val="Основной текст + 14 pt"/>
    <w:basedOn w:val="a"/>
    <w:uiPriority w:val="99"/>
    <w:rsid w:val="004E6E72"/>
    <w:rPr>
      <w:color w:val="000000"/>
      <w:spacing w:val="0"/>
      <w:w w:val="100"/>
      <w:position w:val="0"/>
      <w:sz w:val="28"/>
      <w:szCs w:val="28"/>
      <w:lang w:val="uk-UA"/>
    </w:rPr>
  </w:style>
  <w:style w:type="paragraph" w:customStyle="1" w:styleId="60">
    <w:name w:val="Основной текст6"/>
    <w:basedOn w:val="Normal"/>
    <w:link w:val="a"/>
    <w:uiPriority w:val="99"/>
    <w:rsid w:val="004E6E72"/>
    <w:pPr>
      <w:widowControl w:val="0"/>
      <w:shd w:val="clear" w:color="auto" w:fill="FFFFFF"/>
      <w:spacing w:after="180" w:line="221" w:lineRule="exact"/>
      <w:ind w:hanging="440"/>
      <w:jc w:val="center"/>
    </w:pPr>
    <w:rPr>
      <w:b/>
      <w:bCs/>
      <w:sz w:val="17"/>
      <w:szCs w:val="17"/>
      <w:lang w:val="ru-RU" w:eastAsia="en-US"/>
    </w:rPr>
  </w:style>
  <w:style w:type="character" w:customStyle="1" w:styleId="111">
    <w:name w:val="Основной текст + 111"/>
    <w:aliases w:val="5 pt2,Курсив"/>
    <w:basedOn w:val="a"/>
    <w:uiPriority w:val="99"/>
    <w:rsid w:val="004E6E72"/>
    <w:rPr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Gothic">
    <w:name w:val="Основной текст + MS Gothic"/>
    <w:aliases w:val="21 pt,Не полужирный3,Курсив3"/>
    <w:basedOn w:val="a"/>
    <w:uiPriority w:val="99"/>
    <w:rsid w:val="004E6E72"/>
    <w:rPr>
      <w:rFonts w:ascii="MS Gothic" w:eastAsia="MS Gothic" w:hAnsi="MS Gothic" w:cs="MS Gothic"/>
      <w:i/>
      <w:iCs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Sylfaen">
    <w:name w:val="Основной текст + Sylfaen"/>
    <w:aliases w:val="11,5 pt1,Не полужирный2,Курсив2"/>
    <w:basedOn w:val="a"/>
    <w:uiPriority w:val="99"/>
    <w:rsid w:val="004E6E72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Gothic1">
    <w:name w:val="Основной текст + MS Gothic1"/>
    <w:aliases w:val="13 pt,Не полужирный1,Курсив1"/>
    <w:basedOn w:val="a"/>
    <w:uiPriority w:val="99"/>
    <w:rsid w:val="004E6E72"/>
    <w:rPr>
      <w:rFonts w:ascii="MS Gothic" w:eastAsia="MS Gothic" w:hAnsi="MS Gothic" w:cs="MS Gothic"/>
      <w:i/>
      <w:iCs/>
      <w:color w:val="000000"/>
      <w:spacing w:val="0"/>
      <w:w w:val="100"/>
      <w:position w:val="0"/>
      <w:sz w:val="26"/>
      <w:szCs w:val="26"/>
      <w:u w:val="none"/>
    </w:rPr>
  </w:style>
  <w:style w:type="paragraph" w:styleId="ListParagraph">
    <w:name w:val="List Paragraph"/>
    <w:basedOn w:val="Normal"/>
    <w:uiPriority w:val="99"/>
    <w:qFormat/>
    <w:rsid w:val="00445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805</Words>
  <Characters>4593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13</cp:revision>
  <cp:lastPrinted>2015-04-23T05:51:00Z</cp:lastPrinted>
  <dcterms:created xsi:type="dcterms:W3CDTF">2014-04-22T07:14:00Z</dcterms:created>
  <dcterms:modified xsi:type="dcterms:W3CDTF">2015-04-23T05:52:00Z</dcterms:modified>
</cp:coreProperties>
</file>