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F1" w:rsidRPr="00895A55" w:rsidRDefault="00BD68F1" w:rsidP="00BD6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895A55">
        <w:rPr>
          <w:b/>
          <w:sz w:val="28"/>
          <w:szCs w:val="28"/>
        </w:rPr>
        <w:t>Оголошення про конкурс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</w:p>
    <w:p w:rsidR="00BD68F1" w:rsidRPr="00C35DF9" w:rsidRDefault="00BD68F1" w:rsidP="00BD68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 Олександрійської райдержадміністрації оголошує конкурс на посаду керівника</w:t>
      </w:r>
      <w:r w:rsidRPr="00895A55">
        <w:rPr>
          <w:b/>
          <w:sz w:val="28"/>
          <w:szCs w:val="28"/>
        </w:rPr>
        <w:t xml:space="preserve"> </w:t>
      </w:r>
    </w:p>
    <w:p w:rsidR="00BD68F1" w:rsidRPr="00C35DF9" w:rsidRDefault="00BD68F1" w:rsidP="00BD68F1">
      <w:pPr>
        <w:ind w:firstLine="709"/>
        <w:jc w:val="center"/>
        <w:rPr>
          <w:b/>
          <w:sz w:val="28"/>
          <w:szCs w:val="28"/>
        </w:rPr>
      </w:pPr>
    </w:p>
    <w:p w:rsidR="00BD68F1" w:rsidRDefault="00BD68F1" w:rsidP="00BD68F1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Ясинуватської</w:t>
      </w:r>
      <w:proofErr w:type="spellEnd"/>
      <w:r>
        <w:rPr>
          <w:b/>
          <w:sz w:val="28"/>
          <w:szCs w:val="28"/>
        </w:rPr>
        <w:t xml:space="preserve"> загальноосвітньої  школи І-ІІ </w:t>
      </w:r>
      <w:r w:rsidRPr="00C35DF9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упенів </w:t>
      </w:r>
      <w:r w:rsidRPr="00C35DF9">
        <w:rPr>
          <w:b/>
          <w:sz w:val="28"/>
          <w:szCs w:val="28"/>
        </w:rPr>
        <w:t>Олександрійської районної ради Кіровоградської</w:t>
      </w:r>
      <w:r w:rsidRPr="00C35DF9">
        <w:rPr>
          <w:sz w:val="28"/>
          <w:szCs w:val="28"/>
        </w:rPr>
        <w:t xml:space="preserve"> </w:t>
      </w:r>
      <w:r w:rsidRPr="00C35DF9">
        <w:rPr>
          <w:b/>
          <w:sz w:val="28"/>
          <w:szCs w:val="28"/>
        </w:rPr>
        <w:t>області: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C35DF9">
        <w:rPr>
          <w:b/>
          <w:sz w:val="28"/>
          <w:szCs w:val="28"/>
        </w:rPr>
        <w:t xml:space="preserve">   вул. Центральна, </w:t>
      </w:r>
      <w:r>
        <w:rPr>
          <w:b/>
          <w:sz w:val="28"/>
          <w:szCs w:val="28"/>
        </w:rPr>
        <w:t>59</w:t>
      </w:r>
      <w:r w:rsidRPr="00C35DF9">
        <w:rPr>
          <w:b/>
          <w:sz w:val="28"/>
          <w:szCs w:val="28"/>
        </w:rPr>
        <w:t xml:space="preserve">, с. </w:t>
      </w:r>
      <w:proofErr w:type="spellStart"/>
      <w:r>
        <w:rPr>
          <w:b/>
          <w:sz w:val="28"/>
          <w:szCs w:val="28"/>
        </w:rPr>
        <w:t>Ясинуватка</w:t>
      </w:r>
      <w:proofErr w:type="spellEnd"/>
      <w:r>
        <w:rPr>
          <w:b/>
          <w:sz w:val="28"/>
          <w:szCs w:val="28"/>
        </w:rPr>
        <w:t>,</w:t>
      </w:r>
      <w:r w:rsidR="00963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28037</w:t>
      </w:r>
      <w:r w:rsidRPr="00895A55">
        <w:rPr>
          <w:b/>
          <w:sz w:val="28"/>
          <w:szCs w:val="28"/>
        </w:rPr>
        <w:t>;</w:t>
      </w:r>
    </w:p>
    <w:p w:rsidR="00BD68F1" w:rsidRPr="00766968" w:rsidRDefault="00BD68F1" w:rsidP="00BD68F1">
      <w:pPr>
        <w:ind w:firstLine="709"/>
        <w:jc w:val="center"/>
        <w:rPr>
          <w:b/>
          <w:sz w:val="28"/>
          <w:szCs w:val="28"/>
        </w:rPr>
      </w:pPr>
    </w:p>
    <w:p w:rsidR="00BD68F1" w:rsidRPr="00895A55" w:rsidRDefault="00BD68F1" w:rsidP="00BD6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895A55">
        <w:rPr>
          <w:b/>
          <w:sz w:val="28"/>
          <w:szCs w:val="28"/>
        </w:rPr>
        <w:t>Оплата праці: посадовий оклад, відповідно до законодавства.</w:t>
      </w:r>
    </w:p>
    <w:p w:rsidR="00BD68F1" w:rsidRDefault="00BD68F1" w:rsidP="00BD68F1">
      <w:pPr>
        <w:ind w:firstLine="709"/>
        <w:jc w:val="center"/>
        <w:rPr>
          <w:b/>
          <w:sz w:val="28"/>
          <w:szCs w:val="28"/>
        </w:rPr>
      </w:pP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Участь у конкурсі можуть брати громадяни України, які мають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та стаж педагогічної роботи не менше трьох років, а також організаторські здібності, фізичний і психічний стан, який не перешкоджає виконанню професійних обов’язків.</w:t>
      </w:r>
    </w:p>
    <w:p w:rsidR="00BD68F1" w:rsidRDefault="00BD68F1" w:rsidP="00BD68F1">
      <w:pPr>
        <w:ind w:firstLine="709"/>
        <w:rPr>
          <w:b/>
          <w:sz w:val="28"/>
          <w:szCs w:val="28"/>
        </w:rPr>
      </w:pPr>
    </w:p>
    <w:p w:rsidR="00BD68F1" w:rsidRPr="00895A55" w:rsidRDefault="00BD68F1" w:rsidP="00BD68F1">
      <w:pPr>
        <w:ind w:firstLine="709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автобіографію та/або резюме (за вибором учасника конкурсу);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документа, що посвідчує особу та підтверджує громадянство України;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документа про</w:t>
      </w:r>
      <w:r>
        <w:rPr>
          <w:b/>
          <w:sz w:val="28"/>
          <w:szCs w:val="28"/>
        </w:rPr>
        <w:t xml:space="preserve"> повну</w:t>
      </w:r>
      <w:r w:rsidRPr="00895A55">
        <w:rPr>
          <w:b/>
          <w:sz w:val="28"/>
          <w:szCs w:val="28"/>
        </w:rPr>
        <w:t xml:space="preserve"> вищу освіту ;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D68F1" w:rsidRPr="00895A55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довідку про відсутність судимості;</w:t>
      </w:r>
    </w:p>
    <w:p w:rsidR="00BD68F1" w:rsidRDefault="00BD68F1" w:rsidP="00BD68F1">
      <w:pPr>
        <w:ind w:firstLine="709"/>
        <w:jc w:val="both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мотиваційний лист, складений у довільній формі</w:t>
      </w:r>
      <w:r>
        <w:rPr>
          <w:b/>
          <w:sz w:val="28"/>
          <w:szCs w:val="28"/>
        </w:rPr>
        <w:t>;</w:t>
      </w:r>
    </w:p>
    <w:p w:rsidR="00BD68F1" w:rsidRPr="00931169" w:rsidRDefault="00BD68F1" w:rsidP="00BD68F1">
      <w:pPr>
        <w:ind w:firstLine="709"/>
        <w:jc w:val="both"/>
        <w:rPr>
          <w:b/>
          <w:sz w:val="28"/>
          <w:szCs w:val="28"/>
        </w:rPr>
      </w:pPr>
      <w:r w:rsidRPr="00931169">
        <w:rPr>
          <w:b/>
          <w:sz w:val="28"/>
          <w:szCs w:val="28"/>
        </w:rPr>
        <w:t>медичні довідки за формами № 122-2\о та № 140\о.</w:t>
      </w:r>
    </w:p>
    <w:p w:rsidR="00BD68F1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 xml:space="preserve">Документи подавати до відділу освіти </w:t>
      </w:r>
      <w:r>
        <w:rPr>
          <w:b/>
          <w:sz w:val="28"/>
          <w:szCs w:val="28"/>
        </w:rPr>
        <w:t xml:space="preserve">Олександрійської райдержадміністрації   з </w:t>
      </w:r>
      <w:r w:rsidR="003F3D66">
        <w:rPr>
          <w:b/>
          <w:sz w:val="28"/>
          <w:szCs w:val="28"/>
        </w:rPr>
        <w:t xml:space="preserve">04 </w:t>
      </w:r>
      <w:r>
        <w:rPr>
          <w:b/>
          <w:sz w:val="28"/>
          <w:szCs w:val="28"/>
        </w:rPr>
        <w:t xml:space="preserve"> </w:t>
      </w:r>
      <w:r w:rsidR="003F3D66">
        <w:rPr>
          <w:b/>
          <w:sz w:val="28"/>
          <w:szCs w:val="28"/>
        </w:rPr>
        <w:t xml:space="preserve">вересня  </w:t>
      </w:r>
      <w:r>
        <w:rPr>
          <w:b/>
          <w:sz w:val="28"/>
          <w:szCs w:val="28"/>
        </w:rPr>
        <w:t xml:space="preserve"> </w:t>
      </w:r>
      <w:r w:rsidRPr="00895A5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="003F3D66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 вересня 2019</w:t>
      </w:r>
      <w:r w:rsidRPr="00895A55">
        <w:rPr>
          <w:b/>
          <w:sz w:val="28"/>
          <w:szCs w:val="28"/>
        </w:rPr>
        <w:t xml:space="preserve"> року за адресою:</w:t>
      </w:r>
      <w:r>
        <w:rPr>
          <w:b/>
          <w:sz w:val="28"/>
          <w:szCs w:val="28"/>
        </w:rPr>
        <w:t xml:space="preserve"> м. Олександрія</w:t>
      </w:r>
      <w:r w:rsidRPr="00895A55">
        <w:rPr>
          <w:b/>
          <w:sz w:val="28"/>
          <w:szCs w:val="28"/>
        </w:rPr>
        <w:t xml:space="preserve">, </w:t>
      </w:r>
    </w:p>
    <w:p w:rsidR="00BD68F1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вул.</w:t>
      </w:r>
      <w:r>
        <w:rPr>
          <w:b/>
          <w:sz w:val="28"/>
          <w:szCs w:val="28"/>
        </w:rPr>
        <w:t xml:space="preserve"> 6 Грудня</w:t>
      </w:r>
      <w:r w:rsidRPr="00895A5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25,</w:t>
      </w:r>
      <w:r w:rsidRPr="00895A55">
        <w:rPr>
          <w:b/>
          <w:sz w:val="28"/>
          <w:szCs w:val="28"/>
        </w:rPr>
        <w:t xml:space="preserve"> кабінет № </w:t>
      </w:r>
      <w:r>
        <w:rPr>
          <w:b/>
          <w:sz w:val="28"/>
          <w:szCs w:val="28"/>
        </w:rPr>
        <w:t>303 - приймальна</w:t>
      </w:r>
      <w:r w:rsidRPr="00895A55">
        <w:rPr>
          <w:b/>
          <w:sz w:val="28"/>
          <w:szCs w:val="28"/>
        </w:rPr>
        <w:t>. Контактна особа –</w:t>
      </w:r>
      <w:r>
        <w:rPr>
          <w:b/>
          <w:sz w:val="28"/>
          <w:szCs w:val="28"/>
        </w:rPr>
        <w:t>Максименко Тетяна Іванівна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Довідки за номером телефону:</w:t>
      </w:r>
      <w:r>
        <w:rPr>
          <w:b/>
          <w:sz w:val="28"/>
          <w:szCs w:val="28"/>
        </w:rPr>
        <w:t>74039</w:t>
      </w:r>
      <w:r w:rsidRPr="00895A55">
        <w:rPr>
          <w:b/>
          <w:sz w:val="28"/>
          <w:szCs w:val="28"/>
        </w:rPr>
        <w:t>.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5A55">
        <w:rPr>
          <w:b/>
          <w:sz w:val="28"/>
          <w:szCs w:val="28"/>
        </w:rPr>
        <w:t>онкурсний відбір переможця конкурсу здійснюється за результатами: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перевірки на знання законодавства України у сфері загальної середньої освіти, зокрема Законів України «Про освіту», «Про загальну середню освіту»,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988-р;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lastRenderedPageBreak/>
        <w:t xml:space="preserve">перевірки професійних </w:t>
      </w:r>
      <w:proofErr w:type="spellStart"/>
      <w:r w:rsidRPr="00895A55">
        <w:rPr>
          <w:b/>
          <w:sz w:val="28"/>
          <w:szCs w:val="28"/>
        </w:rPr>
        <w:t>компетентностей</w:t>
      </w:r>
      <w:proofErr w:type="spellEnd"/>
      <w:r w:rsidRPr="00895A55">
        <w:rPr>
          <w:b/>
          <w:sz w:val="28"/>
          <w:szCs w:val="28"/>
        </w:rPr>
        <w:t>, що відбувається шляхом письмового вирішення ситуаційного завдання;</w:t>
      </w:r>
    </w:p>
    <w:p w:rsidR="00BD68F1" w:rsidRPr="00895A55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публічної та відкритої презентації державною мовою перспективного плану  розвитку зак</w:t>
      </w:r>
      <w:r>
        <w:rPr>
          <w:b/>
          <w:sz w:val="28"/>
          <w:szCs w:val="28"/>
        </w:rPr>
        <w:t>ладу загальної середньої освіти</w:t>
      </w:r>
      <w:r w:rsidRPr="00895A55">
        <w:rPr>
          <w:b/>
          <w:sz w:val="28"/>
          <w:szCs w:val="28"/>
        </w:rPr>
        <w:t>, а також надання відповідей на запитання членів конкурсної комісії щодо проведеної презентації.</w:t>
      </w:r>
    </w:p>
    <w:p w:rsidR="00BD68F1" w:rsidRDefault="00BD68F1" w:rsidP="00BD68F1">
      <w:pPr>
        <w:ind w:firstLine="709"/>
        <w:jc w:val="center"/>
        <w:rPr>
          <w:b/>
          <w:sz w:val="28"/>
          <w:szCs w:val="28"/>
        </w:rPr>
      </w:pPr>
      <w:r w:rsidRPr="00895A55">
        <w:rPr>
          <w:b/>
          <w:sz w:val="28"/>
          <w:szCs w:val="28"/>
        </w:rPr>
        <w:t>Дату та місце початку конкурсного відбору учасникам конкурсу буде повідомлено додатково.</w:t>
      </w:r>
    </w:p>
    <w:p w:rsidR="00BD68F1" w:rsidRPr="00A92E81" w:rsidRDefault="00BD68F1" w:rsidP="00BD68F1">
      <w:pPr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</w:p>
    <w:p w:rsidR="00BD68F1" w:rsidRPr="00A92E81" w:rsidRDefault="00BD68F1" w:rsidP="00BD68F1">
      <w:pPr>
        <w:pStyle w:val="rvps2"/>
        <w:jc w:val="center"/>
        <w:rPr>
          <w:b/>
          <w:color w:val="000000"/>
        </w:rPr>
      </w:pPr>
      <w:r w:rsidRPr="00A92E81">
        <w:rPr>
          <w:b/>
          <w:color w:val="000000"/>
        </w:rPr>
        <w:t>Перелік питань  для письмового тестування  з метою визначення рівня знань законодавства у сфері освіти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І. Питання на знання Закону України «Про освіту».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>1. Що є метою освіти відповідно до Закону України «Про освіту»?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>2. Що включає п</w:t>
      </w:r>
      <w:r w:rsidRPr="00A92E81">
        <w:rPr>
          <w:color w:val="000000"/>
          <w:shd w:val="clear" w:color="auto" w:fill="FFFFFF"/>
        </w:rPr>
        <w:t>раво на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3. За рахунок чого </w:t>
      </w:r>
      <w:r w:rsidRPr="00A92E81">
        <w:rPr>
          <w:color w:val="000000"/>
        </w:rPr>
        <w:t>забезпечується право на безоплатну освіту для здобувачів дошкільної та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4. </w:t>
      </w:r>
      <w:r w:rsidRPr="00A92E81">
        <w:rPr>
          <w:color w:val="000000"/>
          <w:shd w:val="clear" w:color="auto" w:fill="FFFFFF"/>
        </w:rPr>
        <w:t xml:space="preserve">За рахунок чого </w:t>
      </w:r>
      <w:r w:rsidRPr="00A92E81">
        <w:rPr>
          <w:color w:val="000000"/>
        </w:rPr>
        <w:t>забезпечується право на безоплатну освіту для</w:t>
      </w:r>
      <w:r w:rsidRPr="00A92E81">
        <w:rPr>
          <w:color w:val="000000"/>
          <w:shd w:val="clear" w:color="auto" w:fill="FFFFFF"/>
        </w:rPr>
        <w:t xml:space="preserve"> здобувачів позашкільної, професійної (професійно-технічної),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та післядипломної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5. За рахунок чого </w:t>
      </w:r>
      <w:r w:rsidRPr="00A92E81">
        <w:rPr>
          <w:color w:val="000000"/>
        </w:rPr>
        <w:t xml:space="preserve">забезпечується право на безоплатну освіту </w:t>
      </w:r>
      <w:r w:rsidRPr="00A92E81">
        <w:rPr>
          <w:color w:val="000000"/>
          <w:shd w:val="clear" w:color="auto" w:fill="FFFFFF"/>
        </w:rPr>
        <w:t>для здобувачів вищої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Яка мова освітнього процесу в закладах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гарантується особам, які належать до національних меншин України?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Що забезпечується особам з порушенням слуху?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Що створюються особам, які належать до корінних народів, національних меншин України, іноземцям та особам без громадянства?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Шляхом чого особа реалізує своє право на освіту впродовж життя?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Що є з переліченого формальною освітою?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 переліченого неформальною освітою?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13. Що є з переліченого </w:t>
      </w:r>
      <w:proofErr w:type="spellStart"/>
      <w:r w:rsidRPr="00A92E81">
        <w:rPr>
          <w:color w:val="000000"/>
          <w:shd w:val="clear" w:color="auto" w:fill="FFFFFF"/>
        </w:rPr>
        <w:t>інформальною</w:t>
      </w:r>
      <w:proofErr w:type="spellEnd"/>
      <w:r w:rsidRPr="00A92E81">
        <w:rPr>
          <w:color w:val="000000"/>
          <w:shd w:val="clear" w:color="auto" w:fill="FFFFFF"/>
        </w:rPr>
        <w:t xml:space="preserve"> освітою (самоосвітою)?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Що є основними формами здобуття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Хто затверджує положення про форми здобуття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Що є невід’ємними складниками системи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є метою дошкільної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Чим обов’язково охоплюються діти старшого дошкільного віку?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Що є метою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Скільки рівнів має повна загальна середня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 правило зі скільки років здобувається початкова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чим може організовуватися  на рівнях початкової та базової середньої освіти освітній процес?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Скільки спрямувань передбачає здобуття профільної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Шляхом чого оцінюються результати навчання здобувачів освіти на кожному рівні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З якою метою здійснюється державна підсумкова атестація здобувачів початкової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Що створюють для забезпечення територіальної доступності повної загальної середньої освіти органи місцевого самоврядування?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В якому закладі освіти кожна особа має право здобувати початкову та базову середню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28. Що є освітнім округом?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29. Ким затверджується положення про освітній округ і опорний заклад освіти?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є метою позашкільної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Ким забезпечується здобуття позашкільної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Що є метою професійної (професійно-технічної)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На основі чого здобувається професійна (професійно-технічна)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Підготовку яких фахівців  можуть також здійснювати заклади професійної (професійно-технічної)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35. На що спрямована фахова </w:t>
      </w:r>
      <w:proofErr w:type="spellStart"/>
      <w:r w:rsidRPr="00A92E81">
        <w:rPr>
          <w:color w:val="000000"/>
          <w:shd w:val="clear" w:color="auto" w:fill="FFFFFF"/>
        </w:rPr>
        <w:t>передвища</w:t>
      </w:r>
      <w:proofErr w:type="spellEnd"/>
      <w:r w:rsidRPr="00A92E81">
        <w:rPr>
          <w:color w:val="000000"/>
          <w:shd w:val="clear" w:color="auto" w:fill="FFFFFF"/>
        </w:rPr>
        <w:t xml:space="preserve">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36. Що можуть утворювати заклади фахової </w:t>
      </w:r>
      <w:proofErr w:type="spellStart"/>
      <w:r w:rsidRPr="00A92E81">
        <w:rPr>
          <w:color w:val="000000"/>
          <w:shd w:val="clear" w:color="auto" w:fill="FFFFFF"/>
        </w:rPr>
        <w:t>передвищої</w:t>
      </w:r>
      <w:proofErr w:type="spellEnd"/>
      <w:r w:rsidRPr="00A92E81">
        <w:rPr>
          <w:color w:val="000000"/>
          <w:shd w:val="clear" w:color="auto" w:fill="FFFFFF"/>
        </w:rPr>
        <w:t xml:space="preserve">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Що є метою вищої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На основі чого здобувається вища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На що спрямована освіта дорослих?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забезпечує держава для роботи з особами з особливими освітніми потребами на всіх рівнях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За який рахунок здійснюється навчання та виховання осіб з особливими освітніми потребами?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Що за потреби утворюють заклади освіти для навчання осіб з особливими освітніми потребами?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Які послуги надаються особам з особливими освітніми потребами?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Що є психолого-педагогічним супроводом?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45. В рамках якої освіти </w:t>
      </w:r>
      <w:r w:rsidRPr="00A92E81">
        <w:rPr>
          <w:color w:val="000000"/>
          <w:shd w:val="clear" w:color="auto" w:fill="FFFFFF"/>
        </w:rPr>
        <w:t>може здобуватися спеціалізована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В якому порядку затверджуються положення про заклади спеціалізованої мистецької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Ким розробляються освітні програми з відповідного виду спорту?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На скількох рівнях здобувається освіта наукового спрямування?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49. В якому випадку юридична особа має статус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  В якому випадку освітня діяльність вважається основним видом діяльності?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З яким статусом може діяти заклад освіти як суб’єкт господарювання?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визначаються засновником і зазначаються в установчих документах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права і обов’язки мають заклади освіти всіх форм власності у провадженні освітньої діяльності відповідно до законодавства?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Яку автономію гарантує закладів освіти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держава?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Чим визначається система управління закладами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56. Ким здійснюється управління закладом освіти в межах повноважень, визначених законами та установчими документами цього закладу?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Що має право створювати засновник?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58. За що несе відповідальність</w:t>
      </w:r>
      <w:r w:rsidRPr="00A92E81">
        <w:rPr>
          <w:color w:val="000000"/>
        </w:rPr>
        <w:t xml:space="preserve"> </w:t>
      </w:r>
      <w:r w:rsidRPr="00A92E81">
        <w:rPr>
          <w:color w:val="000000"/>
          <w:shd w:val="clear" w:color="auto" w:fill="FFFFFF"/>
        </w:rPr>
        <w:t>керівник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Ким є керівник закладу освіти у відносинах з державними органами, органами місцевого самоврядування, юридичними та фізичними особами?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З числа яких претендентів призначається керівник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Чим визначаються додаткові кваліфікаційні вимоги до керівника та порядок його обрання (призначення)?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Які з перелічених повноважень здійснює керівник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Що є основним колегіальним органом управління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Що є громадським самоврядування в закладі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Що є вищим колегіальним органом громадського самоврядування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66. Чим визначаються повноваження, відповідальність, засади формування та діяльності органів громадського самоврядування?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Ким створюється наглядова (піклувальна) рада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68. Чому сприяє наглядова (піклувальна) рада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З правом кого голосу мають право брати участь у роботі колегіальних органів закладу освіти члени наглядової (піклувальної) ради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70. Хто не може входити до складу наглядової (піклувальної) ради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Які ресурси з інформацією формують заклади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72. Що зобов’язані оприлюднювати на своїх </w:t>
      </w:r>
      <w:proofErr w:type="spellStart"/>
      <w:r w:rsidRPr="00A92E81">
        <w:rPr>
          <w:color w:val="000000"/>
          <w:shd w:val="clear" w:color="auto" w:fill="FFFFFF"/>
        </w:rPr>
        <w:t>веб-сайтах</w:t>
      </w:r>
      <w:proofErr w:type="spellEnd"/>
      <w:r w:rsidRPr="00A92E81">
        <w:rPr>
          <w:color w:val="000000"/>
          <w:shd w:val="clear" w:color="auto" w:fill="FFFFFF"/>
        </w:rPr>
        <w:t xml:space="preserve"> заклади освіти, що отримують публічні кошти, та їх засновники?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Чим визначається перелік додаткової інформації, обов’язкової для оприлюднення закладами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Який характер мають державні та комунальні заклади освіти відокремлені від церкви (релігійних організацій)?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Що мають право визначати приватні заклади освіти, зокрема засновані релігійними організаціями?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Хто не мають права втручатися в освітню діяльність закладів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Що забороняється створювати у закладах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Хто не може бути обмежений у праві на здобуття освіти в державних і комунальних закладах освіти за їх належність або неналежність до релігійних організацій чи політичних партій (об’єднань)?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Що визначає стандарт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Відповідно до чого розробляються стандарти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є основою для розроблення освітньої програми?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з переліченого містить освітня програма?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Які освітні компоненти повинні передбачати освітні програми?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Який складник можуть мати освітні програми?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На які види кваліфікуються кваліфікації за обсягом?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 На які види кваліфікуються кваліфікації за змістом?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Ким присуджуються, визнаються і підтверджуються освітні кваліфікації?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Що є кваліфікаційними центрами?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Які функціонують рамки кваліфікацій в Україні?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На яких стандартах ґрунтується Національна рамка кваліфікацій?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Ким затверджуються галузеві рамки кваліфікацій?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Скільки рівнів визначає Національна рамка кваліфікацій?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Чим визначається кожен рівень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Національної рамки кваліфікацій</w:t>
      </w:r>
      <w:r w:rsidRPr="00A92E81">
        <w:rPr>
          <w:color w:val="000000"/>
          <w:shd w:val="clear" w:color="auto" w:fill="FFFFFF"/>
        </w:rPr>
        <w:t>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Чим визначаються структура і функціонування Національної системи кваліфікацій?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Постійно діючим колегіальним органом, уповноваженим на реалізацію державної політики у сфері кваліфікацій є…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96. Коли отримують відповідний документ про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Ким видаються документи про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98. До якого реєстру вноситься інформація про видані документи про середню, професійну (професійно-технічну), фахову </w:t>
      </w:r>
      <w:proofErr w:type="spellStart"/>
      <w:r w:rsidRPr="00A92E81">
        <w:rPr>
          <w:color w:val="000000"/>
          <w:shd w:val="clear" w:color="auto" w:fill="FFFFFF"/>
        </w:rPr>
        <w:t>передвищу</w:t>
      </w:r>
      <w:proofErr w:type="spellEnd"/>
      <w:r w:rsidRPr="00A92E81">
        <w:rPr>
          <w:color w:val="000000"/>
          <w:shd w:val="clear" w:color="auto" w:fill="FFFFFF"/>
        </w:rPr>
        <w:t xml:space="preserve"> та вищу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Що є метою розбудови та функціонування системи забезпечення якості освіти в Україні?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з переліченого є складовими системи забезпечення якості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Що є академічною доброчесністю?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Що з переліченого вважається порушенням академічної доброчесності?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Процедурою визнання спроможності юридичної або фізичної особи надавати освітні послуги на певному рівні освіти відповідно до ліцензійних умов є….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Ким видається ліцензія для закладів дошкільної та загальної середньої освіти для провадження освітньої діяльності?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Якою є акредитація освітньої програми?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Що є метою проведення інституційного аудиту?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107. В якому порядку проводиться інституційний аудит?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Оцінюванням результатів навчання, здобутих особою на певному рівні освіти, що проводиться спеціально уповноваженою державою установою (організацією) є….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На яких принципах здійснюється зовнішнє незалежне оцінювання?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110. За які кошти здійснюється зовнішнє незалежне оцінювання результатів навчання?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111. Яке зовнішнє незалежне оцінювання результатів навчання здійснюється за кошти державного бюджету?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112. Який може бути моніторинг якості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113. Ким проводиться внутрішній моніторинг?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114. З якою метою здійснюється громадська акредитація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115. На скільки років засвідчуються відповідним сертифікатом успішні результати громадської акредитації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116. Що є системою заходів, спрямованих на всебічне та комплексне оцінювання педагогічної діяльності педагогічних працівників?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117. Якою може бути атестація педагогічних працівників?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118. Ким визначається перелік категорій і педагогічних звань педагогічних працівників?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119. Підставою для чого може бути рішення атестаційної комісії?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120. За чиєю ініціативою відбувається сертифікація педагогічного працівника?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121. Хто з переліченого є учасником освітнього процесу?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122. На яке оцінювання результатів навчання мають право здобувачі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123. На відзначення чого мають право здобувачі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124. Що зобов’язані поважати здобувачі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125. На яку відпустку мають право педагогічні, науково-педагогічні та наукові працівники?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126. На які умови праці мають право педагогічні, науково-педагогічні та наукові працівники?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127. Що зобов’язані </w:t>
      </w:r>
      <w:r w:rsidRPr="00A92E81">
        <w:rPr>
          <w:color w:val="000000"/>
          <w:shd w:val="clear" w:color="auto" w:fill="FFFFFF"/>
        </w:rPr>
        <w:t>постійно підвищувати педагогічні, науково-педагогічні та наукові працівники?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128. Що зобов’язані </w:t>
      </w:r>
      <w:r w:rsidRPr="00A92E81">
        <w:rPr>
          <w:color w:val="000000"/>
          <w:shd w:val="clear" w:color="auto" w:fill="FFFFFF"/>
        </w:rPr>
        <w:t>виховувати у здобувачів освіти педагогічні, науково-педагогічні та наукові працівники?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129. В яких випадках передбачене відволікання педагогічних, науково-педагогічних і наукових працівників від виконання професійних обов’язків?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130. Що є першоосновою розвитку дитини як особистості?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131. Що з переліченого мають право батьки здобувачів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132. Що з переліченого зобов’язані батьки здобувачів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133. Яку допомогу надає держава батькам здобувачів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134. Чим забезпечуються особи, які здобувають повну загальну середню освіту в закладах освіти не за місцем проживання, на період навчання?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135. Який проїзд учнів, вихованців, студентів та педагогічних працівників до місця навчання і додому забезпечують органи місцевого самоврядування?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136. Кого органи державної влади та органи місцевого самоврядування, у підпорядкуванні яких перебувають державні і комунальні заклади освіти, забезпечують безоплатним гарячим харчуванням?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137. Що з переліченого забезпечує держава педагогічним і науково-педагогічним працівникам?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138. За що можуть бути нагороджені державними нагородами, представлені до присудження державних премій України, відзначені знаками, грамотами, іншими видами морального та матеріального заохочення педагогічні та науково-педагогічні працівники?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139. Хто здійснює педагогічну діяльність у закладах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140. Яку освітню та/або професійну кваліфікацію повинні мати особи, які приймаються на посади педагогічних працівників?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141. Що передбачає професійний розвиток педагогічних і науково-педагогічних працівників?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142. Що включає робочий час педагогічного працівника?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143. Чим встановлюються норми педагогічного (навчального) навантаження педагогічних (науково-педагогічних) працівників на одну ставку?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144. Що є громадським наглядом (контролем) у системі освіти, що здійснюється суб’єктами громадського нагляду (контролю)?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145. З якою метою діє освітній омбудсмен?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146. Які складові Єдиної державної електронної бази з питань освіти є обов’язковими?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147. Хто здійснює психологічне забезпечення освітнього процесу в закладах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148. Ким затверджується перелік платних освітніх та інших послуг, які мають право надавати державні та комунальні заклади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149. Яким шляхом держава може сприяти розвитку дошкільної та позашкільної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150. На яких правах закладам освіти та установам, організаціям, підприємствам системи освіти належить майно?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>ІІ. Питання на знання Закону України «Про загальну середню освіту».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Які засади </w:t>
      </w:r>
      <w:r w:rsidRPr="00A92E81">
        <w:rPr>
          <w:color w:val="000000"/>
          <w:shd w:val="clear" w:color="auto" w:fill="FFFFFF"/>
        </w:rPr>
        <w:t>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 визначає Закон України «Про загальну середню освіту»?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2. Що з переліченого є основними завданнями законодавства України про загальну середню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3. Що є загальною середньою освітою?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4. Обов’язковою складовою якої освіти є загальна середня освіта?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Що становить систему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Виховання в учнів (вихованців) поваги до чого є завданням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 Що забезпечується громадянам України незалежно від раси, кольору шкіри, особливостей інтелектуального, соціального і фізичного розвитку особистості, політичних, релігійних та інших переконань, статі, етнічного та соціального походження, майнового стану, місця проживання, мовних або інших ознак?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8. У яких закладах громадяни України мають право на здобуття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підпорядкування, типів і форм власності?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10. На кого покладається відповідальність за здобуття повної загальної середньої освіти дітьми?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11. На кого покладається відповідальність за здобуття повної загальної середньої освіти дітьми, позбавленими батьківського піклування?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12. Що 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За умови наявності чого заклад освіти провадить освітню діяльність на певному рівні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14. На підставі чого діє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15. Що можуть створювати у своєму складі заклади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 xml:space="preserve">16. На яких засадах заклад загальної середньої освіти для здійснення статутної діяльності може об’єднуватися з іншими юридичними особами, створюючи освітні, </w:t>
      </w:r>
      <w:proofErr w:type="spellStart"/>
      <w:r w:rsidRPr="00A92E81">
        <w:rPr>
          <w:color w:val="000000"/>
          <w:shd w:val="clear" w:color="auto" w:fill="FFFFFF"/>
        </w:rPr>
        <w:t>освітньо-наукові</w:t>
      </w:r>
      <w:proofErr w:type="spellEnd"/>
      <w:r w:rsidRPr="00A92E81">
        <w:rPr>
          <w:color w:val="000000"/>
          <w:shd w:val="clear" w:color="auto" w:fill="FFFFFF"/>
        </w:rPr>
        <w:t xml:space="preserve">, наукові, </w:t>
      </w:r>
      <w:proofErr w:type="spellStart"/>
      <w:r w:rsidRPr="00A92E81">
        <w:rPr>
          <w:color w:val="000000"/>
          <w:shd w:val="clear" w:color="auto" w:fill="FFFFFF"/>
        </w:rPr>
        <w:t>освітньо-виробничі</w:t>
      </w:r>
      <w:proofErr w:type="spellEnd"/>
      <w:r w:rsidRPr="00A92E81">
        <w:rPr>
          <w:color w:val="000000"/>
          <w:shd w:val="clear" w:color="auto" w:fill="FFFFFF"/>
        </w:rPr>
        <w:t xml:space="preserve"> та інші об’єднання, кожен із учасників якого зберігає статус юридичної особи?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До складу чого може входити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Який статус може входити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Які з перелічених закладів забезпечують здобуття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Як, як правило, функціонують ліцеї?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21. Які з перелічених закладів освіти забезпечують також здобуття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За поданням якого органу Кабінетом Міністрів України затверджується положення про заклади спеціалізованої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Який статус має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На яких засадах можуть бути засновані заклади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Який заклад загальної середньої освіти має статус комунального?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Хто приймає 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Хто з переліченого може бути засновником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 урахуванням чого створюються заклади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метою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30. Що має забезпечити засновник здобувачам освіти у разі реорганізації чи ліквідації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31. За якими формами навчання здійснюється освітній процес у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32. Кому надається право і створюються умови для прискореного закінчення школи, складання іспитів екстерном?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33. Якою має бути наповнюваність класів закладів загальної середньої освіти? 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34. Чим визначається кількість учнів у класах у закладах загальної середньої освіти, розташованих у селах і селищах?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35. За якими формами навчання проводяться заняття у класі, у яких кількість учнів становить менше п’яти?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36. Ким встановлюється порядок поділу класів на групи при вивченні окремих предметів?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37. Чим визначається гранична наповнюваність класів у закладах загальної середньої освіти для дітей з особливими освітніми потребами?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38. Що функціонує за письмовими зверненнями батьків, інших законних представників учнів та відповідно до рішення засновника у закладі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39. Ким визначається порядок створення груп подовженого дня у державних і комунальних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40. Що є освітньою програмою?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41. Який стандарт є основою для розроблення освітньої програми?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42. Ким схвалюється освітня програма?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43. Що має передбачати освітня програма?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44. Які освітні програми не потребують окремого затвердження центральним органом забезпечення якості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Що має передбачати кожна освітня програма?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Що складає та затверджує  на основі освітньої програми заклад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47. У межах якого часу встановлюються закладом загальної середньої освіти структура навчального року (за чвертями, півріччями, семестрами), тривалість </w:t>
      </w:r>
      <w:r w:rsidRPr="00A92E81">
        <w:rPr>
          <w:color w:val="000000"/>
          <w:shd w:val="clear" w:color="auto" w:fill="FFFFFF"/>
        </w:rPr>
        <w:lastRenderedPageBreak/>
        <w:t>навчального тижня, дня, занять, відпочинку між ними, інші форми організації освітнього процесу?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Які умови здобуття освіти має забезпечувати організація освітнього процесу?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45. У процесі якої роботи здійснюється виховання учнів (вихованців) у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46. На основі яких принципів визначаються цілі виховного процесу в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47. Що забороняється у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48. Хто з перелічених осіб є учасниками освітнього процесу в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50. Чим забезпечуються діти з вадами слуху, зору, опорно-рухового апарату?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51. На якому утриманні перебувають вихованці шкіл-інтернатів усіх типів з числа дітей-сиріт та дітей, позбавлених батьківського піклування?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52. Що з переліченого забезпечує та формує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53. Які медичні працівники здійснюють медичне обслуговування учнів (вихованців) закладів загальної середньої освіти незалежно від підпорядкування, типів і форм власності?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54. З якою періодичністю заклади охорони здоров'я разом з органами управління освітою та органами охорони здоров'я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55. На кого покладається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санітарно-гігієнічних і санітарно-протиепідемічних правил і норм?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56. На кого покладається контроль за охороною здоров'я та якістю харчування учнів (вихованців)?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57. Які види морального стимулювання та матеріального заохочення встановлюються для учнів (вихованців)?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58.  З якими моральними якостями повинна бути особа, яка претендує бути педагогічним працівником?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59. Який рівень професійної підготовки повинна мати особа, яка претендує бути педагогічним працівником?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60.  Скільки годин включає педагогічне навантаження вчителя протягом навчального тижня, що становлять тарифну ставку?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61. Ким визначаються розміри та порядок встановлення доплат за інші види педагогічної діяльності?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62. Ким затверджується розподіл педагогічного навантаження у закладі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63. У яких випадках допускається перерозподіл педагогічного навантаження протягом навчального року?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64. Ким призначається на посаду та звільняється з посади керівник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65. В якому випадку керівник державного, комунального закладу загальної середньої освіти призначається на посаду за результатами конкурсного відбору строком на два роки?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66. На підставі чого розробляє та затверджує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Положення про конкурс на посаду керівника державного, комунального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засновник?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67. Скільки строків підряд одна і та сама особа не може бути керівником відповідного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68. В якому закладі загальної середньої освіти після закінчення другого строку перебування на посаді особа має право брати участь у конкурсі на заміщення вакансії керівника?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69. Ким призначаються на посади та звільняються з посад заступник керівника, педагогічні та інші працівники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70. У разі надходження до засновника закладу загальної середньої освіти якого звернення піклувальної ради або органу самоврядування закладу загальної середньої освіти щодо звільнення керівника цього закладу?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71. В який строк засновник зобов’язаний розглянути звернення піклувальної ради або органу самоврядування закладу загальної середньої освіти щодо звільнення керівника і прийняти обґрунтоване рішення?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72. Що надається педагогічному працівнику - призовнику, який має вищу педагогічну освіту і основним місцем роботи якого 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73. З якою періодичністю здійснюється атестація педагогічних працівників закладів загальної середньої освіти незалежно від підпорядкування, типів і форм власності?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74. Що може бути присвоєно педагогічному працівнику за результатами атестації педагогічних працівників закладів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75. Чим визначаються права та обов'язки педагогічних працівників системи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76. Щодо чого мають право приймати рішення батьки або особи, які їх замінюють?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77. Для чого батьки або особи, які їх замінюють, зобов'язані забезпечувати умови?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78. Що є обов’язковим для закладів освіти, що забезпечують здобуття відповідної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79. З якою періодичністю переглядаються Державні стандарти загальної середньої освіти розробляються центральним органом виконавчої влади у сфері освіти і науки?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80. Ким здійснюється навчально-методичне забезпечення реалізації Державних стандартів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81. Що з переліченого визначають Державні стандарти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82. Що є обов’язком закладу освіти, що забезпечує здобуття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83. Чим визначається процедура досягнення здобувачами освіти результатів навчання, передбачених у відповідному Державному стандарті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84. На якому рівні держава зобов’язана забезпечити здобуття повної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85. Яка посада вводиться до штату закладу освіти для забезпечення досягнення особами з особливими освітніми потребами результатів навчання, передбачених у відповідному Державному стандарті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86. В якому порядку здійснюється переведення учнів (вихованців) до наступного класу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87. За наявності чого здійснюється переведення учнів (вихованців) до іншого закладу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88. За рахунок яких коштів виготовлення документів про загальну середню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89. Ким здійснюється управління системою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90. Що з переліченого є основними завданнями органів управління системою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91. Що забезпечує заклад загальної середньої освіти відповідно до своїх повноважень?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92. Які документи видає заклад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93. Хто здійснює керівництво закладом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94. Яким органом управління закладу загальної середньої освіти є педагогічна рада?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95. В яких закладах освіти створюється педагогічна рада?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96. Хто має право брати участь у засіданнях педагогічної ради?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97. Яким органом є загальні збори (конференція) колективу закладу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98. Що може функціонувати у закладах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99. З якою періодичністю проводиться інституційний аудит закладу, що забезпечує здобуття загальної середньої освіти, є єдиним плановим заходом державного нагляду (контролю) у сфері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100. Що включає інституційний аудит?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101. За рахунок яких коштів фінансуються утримання та розвиток матеріально-технічної бази закладів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102. Ким визначається порядок діловодства і бухгалтерського обліку в закладі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103. Що включає матеріально-технічна база закладів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104. Чим визначаються вимоги до матеріально-технічної бази закладів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105. На підставі чого затверджуються керівником закладу загальної середньої освіти штатні розписи державних і комунальних закладів загальної середньої освіти незалежно від підпорядкування і типів?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106. Які угоди мають право укладати органи управління системою загальної середньої освіти, установи і навчальні заклади системи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107. Якому співробітництву сприяє держава у системі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108. В якому порядку несуть відповідальність посадові особи і громадяни, винні у порушенні законодавства про загальну середню освіту?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109. Що може бути підставою для позбавлення їх батьківських прав відповідно до Закону України «Про загальну середню освіти»?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ІІІ. Питання на знання </w:t>
      </w:r>
      <w:r w:rsidRPr="00A92E81">
        <w:rPr>
          <w:b/>
          <w:i/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b/>
          <w:i/>
          <w:color w:val="000000"/>
        </w:rPr>
        <w:t>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</w:rPr>
        <w:t xml:space="preserve">1. Яка проблема 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 </w:t>
      </w:r>
      <w:r w:rsidRPr="00A92E81">
        <w:rPr>
          <w:color w:val="000000"/>
          <w:shd w:val="clear" w:color="auto" w:fill="FFFFFF"/>
        </w:rPr>
        <w:t>потребує розв’язання?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2. Які з перелічених факторів вплинули на виникнення проблеми,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3. Що з переліченого є </w:t>
      </w:r>
      <w:r w:rsidRPr="00A92E81">
        <w:rPr>
          <w:color w:val="000000"/>
          <w:shd w:val="clear" w:color="auto" w:fill="FFFFFF"/>
        </w:rPr>
        <w:t xml:space="preserve">проявами проблеми яка потребує розв’язання,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4. Наявність якого </w:t>
      </w:r>
      <w:r w:rsidRPr="00A92E81">
        <w:rPr>
          <w:color w:val="000000"/>
          <w:shd w:val="clear" w:color="auto" w:fill="FFFFFF"/>
        </w:rPr>
        <w:t>суттєвого сегмента є основною ознакою загальної середньої освіти в Україні?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5. Чому сприятиме проведення докорінної реформи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6. Про що свідчить досвід країн Східної Європи (Польщі, Чехії)?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7. Що є метою Концепції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8. За якими з перелічених напрямків здійснюється </w:t>
      </w:r>
      <w:r w:rsidRPr="00A92E81">
        <w:rPr>
          <w:color w:val="000000"/>
          <w:shd w:val="clear" w:color="auto" w:fill="FFFFFF"/>
        </w:rPr>
        <w:t>забезпечення проведення докорінної та системної реформи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>9. Згідно з реформою загальної середньої освіти випускник 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нової української школи — це…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10. Які фахівці будуть </w:t>
      </w:r>
      <w:r w:rsidRPr="00A92E81">
        <w:rPr>
          <w:color w:val="000000"/>
          <w:shd w:val="clear" w:color="auto" w:fill="FFFFFF"/>
        </w:rPr>
        <w:t>за експертними оцінками, найбільш успішними на ринку праці в найближчій перспективі?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11. Шляхом чого </w:t>
      </w:r>
      <w:r w:rsidRPr="00A92E81">
        <w:rPr>
          <w:color w:val="000000"/>
        </w:rPr>
        <w:t xml:space="preserve">відповідно до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</w:t>
      </w:r>
      <w:r w:rsidRPr="00A92E81">
        <w:rPr>
          <w:color w:val="000000"/>
          <w:shd w:val="clear" w:color="auto" w:fill="FFFFFF"/>
        </w:rPr>
        <w:t xml:space="preserve"> передбачається здійснити розв’язання проблеми?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lastRenderedPageBreak/>
        <w:t>12.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13. На чому повинні ґрунтуватися державні стандарти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14. Які ключові компетентності визначені в </w:t>
      </w:r>
      <w:r w:rsidRPr="00A92E81">
        <w:rPr>
          <w:color w:val="000000"/>
          <w:bdr w:val="none" w:sz="0" w:space="0" w:color="auto" w:frame="1"/>
          <w:shd w:val="clear" w:color="auto" w:fill="FFFFFF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bdr w:val="none" w:sz="0" w:space="0" w:color="auto" w:frame="1"/>
          <w:shd w:val="clear" w:color="auto" w:fill="FFFFFF"/>
        </w:rPr>
        <w:t xml:space="preserve">15. Що передбачає </w:t>
      </w:r>
      <w:r w:rsidRPr="00A92E81">
        <w:rPr>
          <w:color w:val="000000"/>
          <w:shd w:val="clear" w:color="auto" w:fill="FFFFFF"/>
        </w:rPr>
        <w:t>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педагогіки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16. З якою метою включатимуть</w:t>
      </w:r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2E81">
        <w:rPr>
          <w:rStyle w:val="spelle"/>
          <w:color w:val="000000"/>
          <w:bdr w:val="none" w:sz="0" w:space="0" w:color="auto" w:frame="1"/>
          <w:shd w:val="clear" w:color="auto" w:fill="FFFFFF"/>
        </w:rPr>
        <w:t>корекційно-реабілітаційні</w:t>
      </w:r>
      <w:proofErr w:type="spellEnd"/>
      <w:r w:rsidRPr="00A92E81">
        <w:rPr>
          <w:color w:val="000000"/>
          <w:shd w:val="clear" w:color="auto" w:fill="FFFFFF"/>
        </w:rPr>
        <w:t> заходи, психолого-педагогічний супровід і засоби для навчання таких дітей?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17. Що матиме право розробляти школа у рамках реформування</w:t>
      </w:r>
      <w:r w:rsidRPr="00A92E81">
        <w:rPr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Pr="00A92E81">
        <w:rPr>
          <w:color w:val="000000"/>
          <w:shd w:val="clear" w:color="auto" w:fill="FFFFFF"/>
        </w:rPr>
        <w:t>системи управління загальною середньою освітою?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18. Що необхідно забезпечити для досягнення мети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19. Перехід до чого передбачає реформування структури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20. Чому сприятиме профільна школа академічного спрямування?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>21. Що з переліченого передбачається у рамках реформування системи державного фінансування загальної середньої освіти?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22. Скількома етапами протягом 2017—2029 років здійснюватиметься реалізація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23. Що з переліченого передбачається на першому етапі (2017—2018 роки) реалізації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24. Що з переліченого передбачається на другому етапі (2019—2022 роки) реалізації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25. Що з переліченого передбачається на третьому етапі (2023—2029 роки) реалізації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26. Поліпшенню чого сприятиме реалізація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27. Подоланню чого сприятиме реалізація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28. За рахунок яких коштів здійснюватиметься реалізація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29. З якою періодичністю визначатиметься обсяг фінансових, матеріально-технічних і трудових ресурсів, необхідних для реалізації Концепції?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 xml:space="preserve">30. З урахуванням чого визначатиметься обсяг фінансових, матеріально-технічних і трудових ресурсів, необхідних для реалізації Концепції? 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BD68F1" w:rsidRPr="00BF5BFC" w:rsidRDefault="00BD68F1" w:rsidP="00BD68F1">
      <w:pPr>
        <w:pStyle w:val="rvps2"/>
        <w:spacing w:before="0" w:beforeAutospacing="0" w:after="0" w:afterAutospacing="0"/>
        <w:ind w:left="4248"/>
        <w:rPr>
          <w:color w:val="000000"/>
          <w:shd w:val="clear" w:color="auto" w:fill="FFFFFF"/>
        </w:rPr>
      </w:pPr>
      <w:r w:rsidRPr="00A92E81">
        <w:rPr>
          <w:shd w:val="clear" w:color="auto" w:fill="FFFFFF"/>
        </w:rPr>
        <w:t xml:space="preserve">  </w:t>
      </w:r>
    </w:p>
    <w:p w:rsidR="00BD68F1" w:rsidRPr="00A92E81" w:rsidRDefault="00BD68F1" w:rsidP="00BD68F1">
      <w:pPr>
        <w:pStyle w:val="rvps2"/>
        <w:spacing w:before="0" w:beforeAutospacing="0" w:after="0" w:afterAutospacing="0"/>
        <w:rPr>
          <w:b/>
          <w:color w:val="000000"/>
          <w:shd w:val="clear" w:color="auto" w:fill="FFFFFF"/>
          <w:lang w:val="ru-RU"/>
        </w:rPr>
      </w:pPr>
      <w:proofErr w:type="spellStart"/>
      <w:r w:rsidRPr="00A92E81">
        <w:rPr>
          <w:b/>
          <w:color w:val="000000"/>
          <w:shd w:val="clear" w:color="auto" w:fill="FFFFFF"/>
          <w:lang w:val="ru-RU"/>
        </w:rPr>
        <w:t>Зразок</w:t>
      </w:r>
      <w:proofErr w:type="spellEnd"/>
      <w:r w:rsidRPr="00A92E81">
        <w:rPr>
          <w:b/>
          <w:color w:val="000000"/>
          <w:shd w:val="clear" w:color="auto" w:fill="FFFFFF"/>
          <w:lang w:val="ru-RU"/>
        </w:rPr>
        <w:t xml:space="preserve"> </w:t>
      </w:r>
      <w:r w:rsidRPr="00A92E81">
        <w:rPr>
          <w:b/>
          <w:color w:val="000000"/>
          <w:shd w:val="clear" w:color="auto" w:fill="FFFFFF"/>
        </w:rPr>
        <w:t>ситуаційного завдання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center"/>
        <w:rPr>
          <w:color w:val="000000"/>
          <w:shd w:val="clear" w:color="auto" w:fill="FFFFFF"/>
          <w:lang w:val="ru-RU"/>
        </w:rPr>
      </w:pP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Олена взяла щоденник, у який я тільки-но поставив середню оцінку, і, відвернувшись, змахнула сльозу. Розумію, вона, звісно ж, розраховувала на більше. Нелегко учитися в школі молодшому в сім’ї, якщо старший був учнем зразковим… Олена — третя дитина в родині. Дівчинка здібна, одна з кращих у класі. Але пам’ятають учителі старшу Іру. От була учениця. Олена переважно програє в порівнянні зі старшою сестрою. І здібності не ті, і завзятості характеру такої немає. Іншу на її місці хвалили б постійно. Але вчителі чекають від неї чогось більшого. Оцінки ставлять не найвищі. От і я поставив сьогодні Олені лише «задовільно», хоча іншому за відповідь, напевне, поставив би й більше. Я теж чекаю від дівчинки чогось такого… Вважають, що людина стає кращою і сильнішою, якщо від неї вимагають більшого, ніж вона робить…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1. Чи вважаєте ви правильною цю педагогічну позицію вчителя?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A92E81">
        <w:rPr>
          <w:b/>
          <w:i/>
          <w:color w:val="000000"/>
        </w:rPr>
        <w:t xml:space="preserve">2. Чи правильні його підходи до оцінки праці дівчинки? 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b/>
          <w:i/>
          <w:color w:val="000000"/>
          <w:shd w:val="clear" w:color="auto" w:fill="FFFFFF"/>
          <w:lang w:val="ru-RU"/>
        </w:rPr>
      </w:pPr>
      <w:r w:rsidRPr="00A92E81">
        <w:rPr>
          <w:b/>
          <w:i/>
          <w:color w:val="000000"/>
        </w:rPr>
        <w:t>3. Опишіть свої психолого-педагогічні пошуки шляхів до дитини.</w:t>
      </w:r>
    </w:p>
    <w:p w:rsidR="00BD68F1" w:rsidRDefault="00BD68F1" w:rsidP="00BD68F1">
      <w:pPr>
        <w:rPr>
          <w:sz w:val="24"/>
          <w:szCs w:val="24"/>
        </w:rPr>
      </w:pPr>
    </w:p>
    <w:p w:rsidR="00BD68F1" w:rsidRDefault="00BD68F1" w:rsidP="00BD68F1">
      <w:pPr>
        <w:rPr>
          <w:sz w:val="24"/>
          <w:szCs w:val="24"/>
        </w:rPr>
      </w:pPr>
    </w:p>
    <w:p w:rsidR="00BD68F1" w:rsidRPr="00A92E81" w:rsidRDefault="00BD68F1" w:rsidP="00BD68F1">
      <w:pPr>
        <w:rPr>
          <w:sz w:val="24"/>
          <w:szCs w:val="24"/>
        </w:rPr>
      </w:pPr>
    </w:p>
    <w:p w:rsidR="00BD68F1" w:rsidRPr="00A92E81" w:rsidRDefault="00BD68F1" w:rsidP="00BD68F1">
      <w:pPr>
        <w:jc w:val="right"/>
        <w:rPr>
          <w:sz w:val="24"/>
          <w:szCs w:val="24"/>
        </w:rPr>
      </w:pPr>
      <w:r w:rsidRPr="00A92E81">
        <w:rPr>
          <w:sz w:val="24"/>
          <w:szCs w:val="24"/>
        </w:rPr>
        <w:t xml:space="preserve">                                                        </w:t>
      </w:r>
    </w:p>
    <w:p w:rsidR="00BD68F1" w:rsidRPr="00A92E81" w:rsidRDefault="00BD68F1" w:rsidP="00BD68F1">
      <w:pPr>
        <w:rPr>
          <w:sz w:val="24"/>
          <w:szCs w:val="24"/>
        </w:rPr>
      </w:pPr>
    </w:p>
    <w:p w:rsidR="00BD68F1" w:rsidRPr="00A92E81" w:rsidRDefault="00BD68F1" w:rsidP="00BD68F1">
      <w:pPr>
        <w:rPr>
          <w:sz w:val="24"/>
          <w:szCs w:val="24"/>
        </w:rPr>
      </w:pPr>
    </w:p>
    <w:p w:rsidR="00BD68F1" w:rsidRPr="00A92E81" w:rsidRDefault="00BD68F1" w:rsidP="00BD68F1">
      <w:pPr>
        <w:ind w:firstLine="709"/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письмового тестування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 w:rsidRPr="00A92E81">
        <w:rPr>
          <w:color w:val="000000"/>
        </w:rPr>
        <w:t xml:space="preserve"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(50 %).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92E81">
        <w:rPr>
          <w:color w:val="000000"/>
          <w:shd w:val="clear" w:color="auto" w:fill="FFFFFF"/>
        </w:rPr>
        <w:t>Кандидати, які за результатами тестування не набрали</w:t>
      </w:r>
      <w:r w:rsidRPr="00A92E81">
        <w:rPr>
          <w:color w:val="000000"/>
        </w:rPr>
        <w:t xml:space="preserve"> </w:t>
      </w:r>
      <w:proofErr w:type="spellStart"/>
      <w:r w:rsidRPr="00A92E81">
        <w:rPr>
          <w:color w:val="000000"/>
        </w:rPr>
        <w:t>пороговий</w:t>
      </w:r>
      <w:proofErr w:type="spellEnd"/>
      <w:r w:rsidRPr="00A92E81">
        <w:rPr>
          <w:color w:val="000000"/>
        </w:rPr>
        <w:t xml:space="preserve"> рівень балів (50 %)</w:t>
      </w:r>
      <w:r w:rsidRPr="00A92E81">
        <w:rPr>
          <w:color w:val="000000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BD68F1" w:rsidRPr="00A92E81" w:rsidRDefault="00BD68F1" w:rsidP="00BD68F1">
      <w:pPr>
        <w:ind w:firstLine="709"/>
        <w:rPr>
          <w:sz w:val="24"/>
          <w:szCs w:val="24"/>
        </w:rPr>
      </w:pPr>
    </w:p>
    <w:p w:rsidR="00BD68F1" w:rsidRPr="00A92E81" w:rsidRDefault="00BD68F1" w:rsidP="00BD68F1">
      <w:pPr>
        <w:ind w:firstLine="709"/>
        <w:jc w:val="center"/>
        <w:rPr>
          <w:b/>
          <w:sz w:val="24"/>
          <w:szCs w:val="24"/>
        </w:rPr>
      </w:pPr>
    </w:p>
    <w:p w:rsidR="00BD68F1" w:rsidRPr="00A92E81" w:rsidRDefault="00BD68F1" w:rsidP="00BD68F1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професійної компетентності кандидатів за результатами розв’язання ситуаційного завдання</w:t>
      </w:r>
    </w:p>
    <w:p w:rsidR="00BD68F1" w:rsidRPr="00A92E81" w:rsidRDefault="00BD68F1" w:rsidP="00BD68F1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0" w:name="n444"/>
      <w:bookmarkEnd w:id="0"/>
    </w:p>
    <w:p w:rsidR="00BD68F1" w:rsidRPr="00A92E81" w:rsidRDefault="00BD68F1" w:rsidP="00BD68F1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1" w:name="n445"/>
      <w:bookmarkEnd w:id="1"/>
    </w:p>
    <w:p w:rsidR="00BD68F1" w:rsidRPr="00A92E81" w:rsidRDefault="00BD68F1" w:rsidP="00BD68F1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2" w:name="n446"/>
      <w:bookmarkEnd w:id="2"/>
    </w:p>
    <w:p w:rsidR="00BD68F1" w:rsidRPr="00A92E81" w:rsidRDefault="00BD68F1" w:rsidP="00BD68F1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A92E81">
        <w:rPr>
          <w:color w:val="000000"/>
          <w:sz w:val="24"/>
          <w:szCs w:val="24"/>
        </w:rPr>
        <w:t>0 балів - кандидатам, професійна компетентність яких не відповідає вимозі.</w:t>
      </w:r>
    </w:p>
    <w:p w:rsidR="00BD68F1" w:rsidRPr="00A92E81" w:rsidRDefault="00BD68F1" w:rsidP="00BD68F1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 w:rsidRPr="00A92E81">
        <w:rPr>
          <w:color w:val="000000"/>
          <w:sz w:val="24"/>
          <w:szCs w:val="24"/>
          <w:shd w:val="clear" w:color="auto" w:fill="FFFFFF"/>
        </w:rPr>
        <w:t>Кандидати, які під час розв’язання ситуаційного завдання отримали середній бал 0 вважаються такими, що не пройшли конкурс. Такі кандидати не допускаються до чергового етапу конкурсу.</w:t>
      </w:r>
    </w:p>
    <w:p w:rsidR="00BD68F1" w:rsidRPr="00A92E81" w:rsidRDefault="00BD68F1" w:rsidP="00BD68F1">
      <w:pPr>
        <w:jc w:val="center"/>
        <w:rPr>
          <w:b/>
          <w:sz w:val="24"/>
          <w:szCs w:val="24"/>
        </w:rPr>
      </w:pPr>
    </w:p>
    <w:p w:rsidR="00BD68F1" w:rsidRPr="00A92E81" w:rsidRDefault="00BD68F1" w:rsidP="00BD68F1">
      <w:pPr>
        <w:jc w:val="center"/>
        <w:rPr>
          <w:b/>
          <w:sz w:val="24"/>
          <w:szCs w:val="24"/>
        </w:rPr>
      </w:pPr>
      <w:r w:rsidRPr="00A92E81">
        <w:rPr>
          <w:b/>
          <w:sz w:val="24"/>
          <w:szCs w:val="24"/>
        </w:rPr>
        <w:t xml:space="preserve">Критерії оцінювання </w:t>
      </w:r>
      <w:r w:rsidRPr="00A92E81">
        <w:rPr>
          <w:b/>
          <w:color w:val="000000"/>
          <w:sz w:val="24"/>
          <w:szCs w:val="24"/>
        </w:rPr>
        <w:t>публічної та відкритої презентації перспективного плану розвитку закладу загальної середньої освіти</w:t>
      </w:r>
    </w:p>
    <w:p w:rsidR="00BD68F1" w:rsidRPr="00A92E81" w:rsidRDefault="00BD68F1" w:rsidP="00BD68F1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 w:rsidRPr="00A92E81">
        <w:rPr>
          <w:color w:val="000000"/>
          <w:shd w:val="clear" w:color="auto" w:fill="FFFFFF"/>
        </w:rPr>
        <w:t xml:space="preserve">Кандидати, які під час проведення </w:t>
      </w:r>
      <w:r w:rsidRPr="00A92E81">
        <w:rPr>
          <w:color w:val="000000"/>
        </w:rPr>
        <w:t>публічної та відкритої презентації перспективного плану розвитку закладу загальної середньої освіти</w:t>
      </w:r>
      <w:r w:rsidRPr="00A92E81">
        <w:rPr>
          <w:color w:val="000000"/>
          <w:shd w:val="clear" w:color="auto" w:fill="FFFFFF"/>
        </w:rPr>
        <w:t xml:space="preserve"> отримали середній бал 30 або нижче вважаються такими, що не пройшли конкурсний відбір</w:t>
      </w:r>
    </w:p>
    <w:p w:rsidR="00BD68F1" w:rsidRPr="00FD2350" w:rsidRDefault="00BD68F1" w:rsidP="00BD68F1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FD2350">
        <w:rPr>
          <w:u w:val="single"/>
          <w:lang w:val="uk-UA"/>
        </w:rPr>
        <w:t>Критерії оцінювання презентації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4"/>
        <w:gridCol w:w="2253"/>
        <w:gridCol w:w="3196"/>
        <w:gridCol w:w="2038"/>
      </w:tblGrid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Критерії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sz w:val="24"/>
                <w:szCs w:val="24"/>
              </w:rPr>
              <w:t> Обґрунтування критеріїв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 xml:space="preserve">Бали 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t>Зміст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Розуміння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 робота демонструє точне розуміння завдання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 використані як матеріали, що мають відношення до теми, так і ті, що не мають відношення до теми</w:t>
            </w:r>
          </w:p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 використані матеріали, що не мають безпосереднього відношення до теми; зібрана інформація не аналізується і не оцінюється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Повнота розкриття теми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  повно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 - частково</w:t>
            </w:r>
          </w:p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 - не розкрита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 xml:space="preserve">Авторська </w:t>
            </w:r>
            <w:r w:rsidRPr="00FD2350">
              <w:rPr>
                <w:iCs/>
                <w:color w:val="000000"/>
                <w:lang w:val="uk-UA"/>
              </w:rPr>
              <w:lastRenderedPageBreak/>
              <w:t>оригінальність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lastRenderedPageBreak/>
              <w:t xml:space="preserve">- унікальна робота; містить </w:t>
            </w:r>
            <w:r w:rsidRPr="00FD2350">
              <w:rPr>
                <w:iCs/>
                <w:color w:val="000000"/>
                <w:sz w:val="24"/>
                <w:szCs w:val="24"/>
              </w:rPr>
              <w:lastRenderedPageBreak/>
              <w:t>велику кількість оригінальних, винахідницьких прийомів </w:t>
            </w:r>
          </w:p>
          <w:p w:rsidR="00BD68F1" w:rsidRPr="00FD2350" w:rsidRDefault="00BD68F1" w:rsidP="00F67A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в роботі наявні авторські знахідки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стандартна робота, не відрізняється авторською індивідуальністю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lastRenderedPageBreak/>
              <w:t>10</w:t>
            </w:r>
          </w:p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lastRenderedPageBreak/>
              <w:t>Захист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Якість доповіді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аргументованість основних позицій, композиція доповіді логічна, повнота представлених в доповіді результатів роботи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порушено логіку виступу, неповне представлення результатів роботи, неповна система аргументації</w:t>
            </w:r>
          </w:p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rPr>
                <w:iCs/>
                <w:color w:val="000000"/>
              </w:rPr>
              <w:t>- немає аргументів по головним позиціям, повне порушення логіки, не представлені результати дослідження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10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Обсяг та глибина знань за темою</w:t>
            </w:r>
          </w:p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 xml:space="preserve">- доповідач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демонструює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ерудицію,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відображаює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2350">
              <w:rPr>
                <w:iCs/>
                <w:color w:val="000000"/>
                <w:sz w:val="24"/>
                <w:szCs w:val="24"/>
              </w:rPr>
              <w:t>міжпредметні</w:t>
            </w:r>
            <w:proofErr w:type="spellEnd"/>
            <w:r w:rsidRPr="00FD2350">
              <w:rPr>
                <w:iCs/>
                <w:color w:val="000000"/>
                <w:sz w:val="24"/>
                <w:szCs w:val="24"/>
              </w:rPr>
              <w:t xml:space="preserve"> зв’язки</w:t>
            </w:r>
          </w:p>
          <w:p w:rsidR="00BD68F1" w:rsidRPr="00FD2350" w:rsidRDefault="00BD68F1" w:rsidP="00F67A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грамотно викладає матеріал, проте не показує достатньо глибоких знань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виявляє повну відсутність володіння матеріалом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t>10</w:t>
            </w:r>
          </w:p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5</w:t>
            </w:r>
          </w:p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Відповіді на питання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переконливо і повно відповідає на питання, намагається використати відповіді для успішного розкриття теми</w:t>
            </w:r>
          </w:p>
          <w:p w:rsidR="00BD68F1" w:rsidRPr="00FD2350" w:rsidRDefault="00BD68F1" w:rsidP="00F67A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на всі питання може знайти переконливі відповіді  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не може відповісти на питання або під час відповідей поводить себе агресивно, некоректно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t>5</w:t>
            </w:r>
          </w:p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  <w:tr w:rsidR="00BD68F1" w:rsidRPr="00FD2350" w:rsidTr="00F67A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Ділові та вольові якості доповідача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rPr>
                <w:sz w:val="24"/>
                <w:szCs w:val="24"/>
              </w:rPr>
            </w:pPr>
            <w:r w:rsidRPr="00FD2350">
              <w:rPr>
                <w:iCs/>
                <w:color w:val="000000"/>
                <w:sz w:val="24"/>
                <w:szCs w:val="24"/>
              </w:rPr>
              <w:t>- доповідач прагне досягти високих результатів, готовий до дискусії, дружньо налаштований, контактний</w:t>
            </w:r>
          </w:p>
          <w:p w:rsidR="00BD68F1" w:rsidRPr="00FD2350" w:rsidRDefault="00BD68F1" w:rsidP="00F67A84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t>- доповідач готовий до дискусії, не завжди виявляє доброзичливість</w:t>
            </w:r>
          </w:p>
          <w:p w:rsidR="00BD68F1" w:rsidRPr="00FD2350" w:rsidRDefault="00BD68F1" w:rsidP="00F67A84">
            <w:pPr>
              <w:pStyle w:val="msonormalcxsplast"/>
              <w:spacing w:before="0" w:beforeAutospacing="0" w:after="0" w:afterAutospacing="0"/>
              <w:contextualSpacing/>
              <w:jc w:val="both"/>
              <w:rPr>
                <w:iCs/>
                <w:color w:val="000000"/>
                <w:lang w:val="uk-UA"/>
              </w:rPr>
            </w:pPr>
            <w:r w:rsidRPr="00FD2350">
              <w:rPr>
                <w:iCs/>
                <w:color w:val="000000"/>
                <w:lang w:val="uk-UA"/>
              </w:rPr>
              <w:lastRenderedPageBreak/>
              <w:t>- доповідач не готовий до дискусії, агресивний, уникає контакту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F1" w:rsidRPr="00FD2350" w:rsidRDefault="00BD68F1" w:rsidP="00F67A84">
            <w:pPr>
              <w:pStyle w:val="rvps2"/>
              <w:spacing w:before="0" w:beforeAutospacing="0" w:after="0" w:afterAutospacing="0"/>
              <w:contextualSpacing/>
            </w:pPr>
            <w:r w:rsidRPr="00FD2350">
              <w:lastRenderedPageBreak/>
              <w:t>5</w:t>
            </w:r>
          </w:p>
          <w:p w:rsidR="00BD68F1" w:rsidRPr="00FD2350" w:rsidRDefault="00BD68F1" w:rsidP="00F67A84">
            <w:pPr>
              <w:pStyle w:val="rvps2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3</w:t>
            </w: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middlecxsplast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BD68F1" w:rsidRPr="00FD2350" w:rsidRDefault="00BD68F1" w:rsidP="00F67A84">
            <w:pPr>
              <w:pStyle w:val="rvps2cxsplast"/>
              <w:spacing w:before="0" w:beforeAutospacing="0" w:after="0" w:afterAutospacing="0"/>
              <w:contextualSpacing/>
              <w:rPr>
                <w:lang w:val="uk-UA"/>
              </w:rPr>
            </w:pPr>
            <w:r w:rsidRPr="00FD2350">
              <w:rPr>
                <w:lang w:val="uk-UA"/>
              </w:rPr>
              <w:t>0</w:t>
            </w:r>
          </w:p>
        </w:tc>
      </w:tr>
    </w:tbl>
    <w:p w:rsidR="00BD68F1" w:rsidRPr="00FD2350" w:rsidRDefault="00BD68F1" w:rsidP="00BD68F1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D68F1" w:rsidRPr="00FD2350" w:rsidRDefault="00BD68F1" w:rsidP="00BD68F1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CC68C8" w:rsidRDefault="00963EEB"/>
    <w:sectPr w:rsidR="00CC68C8" w:rsidSect="000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8F1"/>
    <w:rsid w:val="000E582B"/>
    <w:rsid w:val="003F3D66"/>
    <w:rsid w:val="006F6E90"/>
    <w:rsid w:val="008E48D1"/>
    <w:rsid w:val="00963EEB"/>
    <w:rsid w:val="00980047"/>
    <w:rsid w:val="00BD68F1"/>
    <w:rsid w:val="00D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D68F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rsid w:val="00BD68F1"/>
  </w:style>
  <w:style w:type="paragraph" w:customStyle="1" w:styleId="rvps2cxspmiddle">
    <w:name w:val="rvps2cxspmiddle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">
    <w:name w:val="rvps2cxsplast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middle">
    <w:name w:val="rvps2cxspmiddlecxspmiddle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">
    <w:name w:val="rvps2cxspmiddlecxsplast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">
    <w:name w:val="msonormalcxspmiddle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rsid w:val="00BD68F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5322</Words>
  <Characters>30340</Characters>
  <Application>Microsoft Office Word</Application>
  <DocSecurity>0</DocSecurity>
  <Lines>252</Lines>
  <Paragraphs>71</Paragraphs>
  <ScaleCrop>false</ScaleCrop>
  <Company>RePack by SPecialiST</Company>
  <LinksUpToDate>false</LinksUpToDate>
  <CharactersWithSpaces>35591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2019-09-04T07:52:00Z</dcterms:created>
  <dcterms:modified xsi:type="dcterms:W3CDTF">2019-09-04T07:56:00Z</dcterms:modified>
</cp:coreProperties>
</file>