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18" w:rsidRPr="004A6514" w:rsidRDefault="00796418" w:rsidP="00796418">
      <w:pPr>
        <w:tabs>
          <w:tab w:val="left" w:pos="5954"/>
        </w:tabs>
        <w:spacing w:after="120"/>
        <w:jc w:val="center"/>
        <w:rPr>
          <w:rFonts w:ascii="Book Antiqua" w:hAnsi="Book Antiqua"/>
          <w:lang w:val="uk-UA"/>
        </w:rPr>
      </w:pPr>
      <w:r w:rsidRPr="004A6514">
        <w:rPr>
          <w:rFonts w:ascii="Book Antiqua" w:hAnsi="Book Antiqua"/>
          <w:noProof/>
          <w:color w:val="0095E0"/>
        </w:rPr>
        <w:drawing>
          <wp:inline distT="0" distB="0" distL="0" distR="0">
            <wp:extent cx="984885" cy="689610"/>
            <wp:effectExtent l="19050" t="0" r="5715" b="0"/>
            <wp:docPr id="1" name="Рисунок 1" descr="http://www.mon.gov.ua/img/default/global/header/h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.gov.ua/img/default/global/header/h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18" w:rsidRPr="003E2D44" w:rsidRDefault="00796418" w:rsidP="002472BD">
      <w:pPr>
        <w:spacing w:after="60"/>
        <w:jc w:val="center"/>
        <w:rPr>
          <w:b/>
          <w:sz w:val="22"/>
          <w:szCs w:val="22"/>
          <w:lang w:val="uk-UA"/>
        </w:rPr>
      </w:pPr>
      <w:r w:rsidRPr="003E2D44">
        <w:rPr>
          <w:b/>
          <w:sz w:val="22"/>
          <w:szCs w:val="22"/>
          <w:lang w:val="uk-UA"/>
        </w:rPr>
        <w:t>МІНІСТЕРСТВО ОСВІТИ І НАУКИ УКРАЇНИ</w:t>
      </w:r>
    </w:p>
    <w:p w:rsidR="00796418" w:rsidRPr="003E2D44" w:rsidRDefault="00796418" w:rsidP="00796418">
      <w:pPr>
        <w:spacing w:after="60"/>
        <w:jc w:val="center"/>
        <w:rPr>
          <w:b/>
          <w:sz w:val="22"/>
          <w:szCs w:val="22"/>
          <w:lang w:val="uk-UA"/>
        </w:rPr>
      </w:pPr>
      <w:r w:rsidRPr="003E2D44">
        <w:rPr>
          <w:b/>
          <w:sz w:val="22"/>
          <w:szCs w:val="22"/>
          <w:lang w:val="uk-UA"/>
        </w:rPr>
        <w:t>НАЦІОНАЛЬНА АКАДЕМІЯ НАУК УКРАЇНИ</w:t>
      </w:r>
    </w:p>
    <w:p w:rsidR="00796418" w:rsidRPr="003E2D44" w:rsidRDefault="00796418" w:rsidP="002472BD">
      <w:pPr>
        <w:spacing w:after="60"/>
        <w:jc w:val="center"/>
        <w:rPr>
          <w:b/>
          <w:sz w:val="22"/>
          <w:szCs w:val="22"/>
          <w:lang w:val="uk-UA"/>
        </w:rPr>
      </w:pPr>
      <w:r w:rsidRPr="003E2D44">
        <w:rPr>
          <w:b/>
          <w:sz w:val="22"/>
          <w:szCs w:val="22"/>
          <w:lang w:val="uk-UA"/>
        </w:rPr>
        <w:t>НАЦІОНАЛЬНА АКАДЕМІЯ ПЕДАГОГІЧНИХ НАУК УКРАЇНИ</w:t>
      </w:r>
    </w:p>
    <w:p w:rsidR="005300EB" w:rsidRPr="003E2D44" w:rsidRDefault="005300EB" w:rsidP="005300EB">
      <w:pPr>
        <w:spacing w:after="60"/>
        <w:jc w:val="center"/>
        <w:rPr>
          <w:b/>
          <w:sz w:val="22"/>
          <w:szCs w:val="22"/>
          <w:lang w:val="uk-UA"/>
        </w:rPr>
      </w:pPr>
      <w:r w:rsidRPr="003E2D44">
        <w:rPr>
          <w:b/>
          <w:sz w:val="22"/>
          <w:szCs w:val="22"/>
          <w:lang w:val="uk-UA"/>
        </w:rPr>
        <w:t>ІНСТИТУТ ОБДАРОВАНОЇ ДИТИНИ НАПН УКРАЇНИ</w:t>
      </w:r>
    </w:p>
    <w:p w:rsidR="005300EB" w:rsidRPr="003E2D44" w:rsidRDefault="005300EB" w:rsidP="005300EB">
      <w:pPr>
        <w:spacing w:after="60"/>
        <w:jc w:val="center"/>
        <w:rPr>
          <w:b/>
          <w:sz w:val="22"/>
          <w:szCs w:val="22"/>
          <w:lang w:val="uk-UA"/>
        </w:rPr>
      </w:pPr>
      <w:r w:rsidRPr="003E2D44">
        <w:rPr>
          <w:b/>
          <w:sz w:val="22"/>
          <w:szCs w:val="22"/>
          <w:lang w:val="uk-UA"/>
        </w:rPr>
        <w:t>НАЦІОНАЛЬНИЙ ЦЕНТР «МАЛА АКАДЕМІЯ НАУК УКРАЇНИ»</w:t>
      </w:r>
    </w:p>
    <w:p w:rsidR="005300EB" w:rsidRPr="003E2D44" w:rsidRDefault="005300EB" w:rsidP="005300EB">
      <w:pPr>
        <w:spacing w:after="60"/>
        <w:jc w:val="center"/>
        <w:rPr>
          <w:b/>
          <w:sz w:val="22"/>
          <w:szCs w:val="22"/>
          <w:lang w:val="uk-UA"/>
        </w:rPr>
      </w:pPr>
      <w:r w:rsidRPr="003E2D44">
        <w:rPr>
          <w:b/>
          <w:sz w:val="22"/>
          <w:szCs w:val="22"/>
          <w:lang w:val="uk-UA"/>
        </w:rPr>
        <w:t>ОДЕСЬКИЙ НАЦІОНАЛЬНИЙ УНІВЕРСИТЕТ імені І.</w:t>
      </w:r>
      <w:r w:rsidR="00EE7D99" w:rsidRPr="003E2D44">
        <w:rPr>
          <w:b/>
          <w:sz w:val="22"/>
          <w:szCs w:val="22"/>
          <w:lang w:val="uk-UA"/>
        </w:rPr>
        <w:t> І. </w:t>
      </w:r>
      <w:r w:rsidRPr="003E2D44">
        <w:rPr>
          <w:b/>
          <w:sz w:val="22"/>
          <w:szCs w:val="22"/>
          <w:lang w:val="uk-UA"/>
        </w:rPr>
        <w:t>МЕЧНИКОВА</w:t>
      </w:r>
    </w:p>
    <w:p w:rsidR="00796418" w:rsidRPr="003E2D44" w:rsidRDefault="00796418" w:rsidP="00796418">
      <w:pPr>
        <w:spacing w:after="60"/>
        <w:jc w:val="center"/>
        <w:rPr>
          <w:b/>
          <w:sz w:val="22"/>
          <w:szCs w:val="22"/>
          <w:lang w:val="uk-UA"/>
        </w:rPr>
      </w:pPr>
      <w:r w:rsidRPr="003E2D44">
        <w:rPr>
          <w:b/>
          <w:sz w:val="22"/>
          <w:szCs w:val="22"/>
          <w:lang w:val="uk-UA"/>
        </w:rPr>
        <w:t>ІНСТИТУТ МОДЕРНІЗАЦІЇ ЗМІСТУ ОСВІТИ МОН УКРАЇНИ</w:t>
      </w:r>
    </w:p>
    <w:p w:rsidR="00796418" w:rsidRPr="003E2D44" w:rsidRDefault="00796418" w:rsidP="00796418">
      <w:pPr>
        <w:spacing w:after="60"/>
        <w:jc w:val="center"/>
        <w:rPr>
          <w:b/>
          <w:sz w:val="22"/>
          <w:szCs w:val="22"/>
          <w:lang w:val="uk-UA"/>
        </w:rPr>
      </w:pPr>
      <w:r w:rsidRPr="003E2D44">
        <w:rPr>
          <w:b/>
          <w:sz w:val="22"/>
          <w:szCs w:val="22"/>
          <w:lang w:val="uk-UA"/>
        </w:rPr>
        <w:t>ІНСТИТУТ ТЕЛЕКОМУНІКАЦІЙ І ГЛОБАЛЬНОГО ІНФОРМАЦІЙНОГО ПРОСТОРУ</w:t>
      </w:r>
    </w:p>
    <w:p w:rsidR="00796418" w:rsidRPr="004A6514" w:rsidRDefault="00EE7D99" w:rsidP="00796418">
      <w:pPr>
        <w:jc w:val="center"/>
        <w:rPr>
          <w:lang w:val="uk-UA"/>
        </w:rPr>
      </w:pPr>
      <w:r w:rsidRPr="004A6514">
        <w:rPr>
          <w:noProof/>
        </w:rPr>
        <w:drawing>
          <wp:inline distT="0" distB="0" distL="0" distR="0">
            <wp:extent cx="1000125" cy="951291"/>
            <wp:effectExtent l="0" t="0" r="0" b="127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514">
        <w:rPr>
          <w:lang w:val="uk-UA"/>
        </w:rPr>
        <w:t xml:space="preserve">        </w:t>
      </w:r>
      <w:r w:rsidR="00796418" w:rsidRPr="004A6514">
        <w:rPr>
          <w:noProof/>
          <w:color w:val="3B5998"/>
        </w:rPr>
        <w:drawing>
          <wp:inline distT="0" distB="0" distL="0" distR="0">
            <wp:extent cx="1162050" cy="1162050"/>
            <wp:effectExtent l="0" t="0" r="0" b="0"/>
            <wp:docPr id="3" name="Рисунок 3" descr="Інститут обдарованої дитини НАПН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Інститут обдарованої дитини НАПН Украї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56" cy="115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514">
        <w:rPr>
          <w:lang w:val="uk-UA"/>
        </w:rPr>
        <w:t xml:space="preserve">       </w:t>
      </w:r>
      <w:r w:rsidR="00796418" w:rsidRPr="004A6514">
        <w:rPr>
          <w:rFonts w:ascii="Book Antiqua" w:hAnsi="Book Antiqua"/>
          <w:noProof/>
          <w:sz w:val="18"/>
          <w:szCs w:val="18"/>
        </w:rPr>
        <w:drawing>
          <wp:inline distT="0" distB="0" distL="0" distR="0">
            <wp:extent cx="1076325" cy="994606"/>
            <wp:effectExtent l="0" t="0" r="0" b="0"/>
            <wp:docPr id="4" name="Рисунок 3" descr="ОСНОВНО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СНОВНОЙ ЛОГОТИП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03" cy="99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3BF">
        <w:rPr>
          <w:lang w:val="uk-UA"/>
        </w:rPr>
        <w:t xml:space="preserve"> </w:t>
      </w:r>
    </w:p>
    <w:p w:rsidR="00796418" w:rsidRPr="004A6514" w:rsidRDefault="003E2D44" w:rsidP="00796418">
      <w:pPr>
        <w:pStyle w:val="1"/>
        <w:jc w:val="center"/>
        <w:rPr>
          <w:rFonts w:ascii="Times New Roman" w:hAnsi="Times New Roman" w:cs="Times New Roman"/>
          <w:bCs w:val="0"/>
          <w:i/>
          <w:color w:val="000000"/>
          <w:lang w:val="uk-UA"/>
        </w:rPr>
      </w:pPr>
      <w:r w:rsidRPr="004A6514">
        <w:rPr>
          <w:rFonts w:ascii="Times New Roman" w:hAnsi="Times New Roman" w:cs="Times New Roman"/>
          <w:bCs w:val="0"/>
          <w:i/>
          <w:color w:val="000000"/>
          <w:lang w:val="uk-UA"/>
        </w:rPr>
        <w:t>І</w:t>
      </w:r>
      <w:r w:rsidR="00CF2568" w:rsidRPr="004A6514">
        <w:rPr>
          <w:rFonts w:ascii="Times New Roman" w:hAnsi="Times New Roman" w:cs="Times New Roman"/>
          <w:bCs w:val="0"/>
          <w:i/>
          <w:color w:val="000000"/>
          <w:lang w:val="uk-UA"/>
        </w:rPr>
        <w:t>X</w:t>
      </w:r>
      <w:r w:rsidR="00796418" w:rsidRPr="004A6514">
        <w:rPr>
          <w:rFonts w:ascii="Times New Roman" w:hAnsi="Times New Roman" w:cs="Times New Roman"/>
          <w:bCs w:val="0"/>
          <w:i/>
          <w:color w:val="000000"/>
          <w:lang w:val="uk-UA"/>
        </w:rPr>
        <w:t xml:space="preserve"> Міжнародна науково-практична конференція </w:t>
      </w:r>
    </w:p>
    <w:p w:rsidR="00796418" w:rsidRPr="004A6514" w:rsidRDefault="00796418" w:rsidP="00796418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000000"/>
          <w:lang w:val="uk-UA"/>
        </w:rPr>
      </w:pPr>
      <w:r w:rsidRPr="004A6514">
        <w:rPr>
          <w:rFonts w:ascii="Times New Roman" w:hAnsi="Times New Roman" w:cs="Times New Roman"/>
          <w:bCs w:val="0"/>
          <w:color w:val="000000"/>
          <w:lang w:val="uk-UA"/>
        </w:rPr>
        <w:t>«ІННОВАЦІЙНІ ТЕХНОЛОГІЇ НАВЧАННЯ ОБДАРОВАНОЇ МОЛОДІ»</w:t>
      </w:r>
    </w:p>
    <w:p w:rsidR="00796418" w:rsidRPr="004A6514" w:rsidRDefault="00CF2568" w:rsidP="00796418">
      <w:pPr>
        <w:jc w:val="center"/>
        <w:rPr>
          <w:b/>
          <w:i/>
          <w:color w:val="000000"/>
          <w:sz w:val="32"/>
          <w:szCs w:val="32"/>
          <w:lang w:val="uk-UA"/>
        </w:rPr>
      </w:pPr>
      <w:r w:rsidRPr="004A6514">
        <w:rPr>
          <w:b/>
          <w:i/>
          <w:color w:val="000000"/>
          <w:sz w:val="32"/>
          <w:szCs w:val="32"/>
          <w:lang w:val="uk-UA"/>
        </w:rPr>
        <w:t>6–7 грудня 2017</w:t>
      </w:r>
      <w:r w:rsidR="005C4B33" w:rsidRPr="004A6514">
        <w:rPr>
          <w:b/>
          <w:i/>
          <w:color w:val="000000"/>
          <w:sz w:val="32"/>
          <w:szCs w:val="32"/>
          <w:lang w:val="uk-UA"/>
        </w:rPr>
        <w:t> </w:t>
      </w:r>
      <w:r w:rsidRPr="004A6514">
        <w:rPr>
          <w:b/>
          <w:i/>
          <w:color w:val="000000"/>
          <w:sz w:val="32"/>
          <w:szCs w:val="32"/>
          <w:lang w:val="uk-UA"/>
        </w:rPr>
        <w:t>року, м.</w:t>
      </w:r>
      <w:r w:rsidR="005C4B33" w:rsidRPr="004A6514">
        <w:rPr>
          <w:b/>
          <w:i/>
          <w:color w:val="000000"/>
          <w:sz w:val="32"/>
          <w:szCs w:val="32"/>
          <w:lang w:val="uk-UA"/>
        </w:rPr>
        <w:t> </w:t>
      </w:r>
      <w:r w:rsidRPr="004A6514">
        <w:rPr>
          <w:b/>
          <w:i/>
          <w:color w:val="000000"/>
          <w:sz w:val="32"/>
          <w:szCs w:val="32"/>
          <w:lang w:val="uk-UA"/>
        </w:rPr>
        <w:t xml:space="preserve">Одеса </w:t>
      </w:r>
    </w:p>
    <w:p w:rsidR="00796418" w:rsidRPr="004A6514" w:rsidRDefault="00796418" w:rsidP="00796418">
      <w:pPr>
        <w:pStyle w:val="31"/>
        <w:shd w:val="clear" w:color="auto" w:fill="auto"/>
        <w:tabs>
          <w:tab w:val="left" w:pos="1080"/>
        </w:tabs>
        <w:spacing w:line="240" w:lineRule="auto"/>
        <w:ind w:right="-143" w:hanging="142"/>
        <w:jc w:val="center"/>
        <w:rPr>
          <w:sz w:val="32"/>
          <w:szCs w:val="32"/>
        </w:rPr>
      </w:pPr>
    </w:p>
    <w:p w:rsidR="00796418" w:rsidRPr="003E2D44" w:rsidRDefault="00796418" w:rsidP="003E2D44">
      <w:pPr>
        <w:tabs>
          <w:tab w:val="left" w:pos="1133"/>
          <w:tab w:val="left" w:pos="4080"/>
          <w:tab w:val="center" w:pos="5315"/>
        </w:tabs>
        <w:spacing w:before="60" w:line="235" w:lineRule="auto"/>
        <w:jc w:val="center"/>
        <w:rPr>
          <w:b/>
          <w:i/>
          <w:color w:val="000000"/>
          <w:sz w:val="26"/>
          <w:szCs w:val="26"/>
          <w:lang w:val="uk-UA"/>
        </w:rPr>
      </w:pPr>
      <w:r w:rsidRPr="003E2D44">
        <w:rPr>
          <w:b/>
          <w:i/>
          <w:color w:val="000000"/>
          <w:sz w:val="26"/>
          <w:szCs w:val="26"/>
          <w:lang w:val="uk-UA"/>
        </w:rPr>
        <w:t>Шановні колеги!</w:t>
      </w:r>
    </w:p>
    <w:p w:rsidR="00796418" w:rsidRPr="003E2D44" w:rsidRDefault="00796418" w:rsidP="003E2D44">
      <w:pPr>
        <w:spacing w:before="60" w:line="235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3E2D44">
        <w:rPr>
          <w:color w:val="000000"/>
          <w:sz w:val="26"/>
          <w:szCs w:val="26"/>
          <w:lang w:val="uk-UA"/>
        </w:rPr>
        <w:t xml:space="preserve">Запрошуємо Вас взяти участь у Міжнародній науково-практичній конференції, що </w:t>
      </w:r>
      <w:r w:rsidRPr="003E2D44">
        <w:rPr>
          <w:sz w:val="26"/>
          <w:szCs w:val="26"/>
          <w:lang w:val="uk-UA"/>
        </w:rPr>
        <w:t>спрямована на пошук та виявлення ефективних підходів та технологічних рішень застосування інноваційних технологій навчання обдарованої молоді, зокрема STEM</w:t>
      </w:r>
      <w:r w:rsidR="005C4B33" w:rsidRPr="003E2D44">
        <w:rPr>
          <w:sz w:val="26"/>
          <w:szCs w:val="26"/>
          <w:lang w:val="uk-UA"/>
        </w:rPr>
        <w:sym w:font="Symbol" w:char="F02D"/>
      </w:r>
      <w:r w:rsidRPr="003E2D44">
        <w:rPr>
          <w:sz w:val="26"/>
          <w:szCs w:val="26"/>
          <w:lang w:val="uk-UA"/>
        </w:rPr>
        <w:t>навчання, в аспекті розвитку здібностей учнів різного віку;</w:t>
      </w:r>
      <w:r w:rsidRPr="003E2D44">
        <w:rPr>
          <w:color w:val="000000"/>
          <w:sz w:val="26"/>
          <w:szCs w:val="26"/>
          <w:lang w:val="uk-UA"/>
        </w:rPr>
        <w:t xml:space="preserve"> пошук інноваційних моделей та технологій психолого-педагогічної підтримки розвитку обдарованої молоді та проблеми інтелектуального саморозвитку особистості дитини.</w:t>
      </w:r>
    </w:p>
    <w:p w:rsidR="00796418" w:rsidRPr="003E2D44" w:rsidRDefault="00796418" w:rsidP="003E2D44">
      <w:pPr>
        <w:spacing w:before="60" w:line="235" w:lineRule="auto"/>
        <w:ind w:firstLine="567"/>
        <w:jc w:val="both"/>
        <w:rPr>
          <w:sz w:val="26"/>
          <w:szCs w:val="26"/>
          <w:lang w:val="uk-UA"/>
        </w:rPr>
      </w:pPr>
      <w:r w:rsidRPr="003E2D44">
        <w:rPr>
          <w:b/>
          <w:i/>
          <w:sz w:val="26"/>
          <w:szCs w:val="26"/>
          <w:lang w:val="uk-UA" w:eastAsia="en-US"/>
        </w:rPr>
        <w:t xml:space="preserve">Мета конференції. </w:t>
      </w:r>
      <w:r w:rsidRPr="003E2D44">
        <w:rPr>
          <w:sz w:val="26"/>
          <w:szCs w:val="26"/>
          <w:lang w:val="uk-UA"/>
        </w:rPr>
        <w:t>Пошук та виявлення ефективних підходів та технологічних рішень застосування інноваційних технологій навчання обдарованої м</w:t>
      </w:r>
      <w:r w:rsidR="005C4B33" w:rsidRPr="003E2D44">
        <w:rPr>
          <w:sz w:val="26"/>
          <w:szCs w:val="26"/>
          <w:lang w:val="uk-UA"/>
        </w:rPr>
        <w:t>олоді, зокрема методології STEM</w:t>
      </w:r>
      <w:r w:rsidR="005C4B33" w:rsidRPr="003E2D44">
        <w:rPr>
          <w:sz w:val="26"/>
          <w:szCs w:val="26"/>
          <w:lang w:val="uk-UA"/>
        </w:rPr>
        <w:sym w:font="Symbol" w:char="F02D"/>
      </w:r>
      <w:r w:rsidRPr="003E2D44">
        <w:rPr>
          <w:sz w:val="26"/>
          <w:szCs w:val="26"/>
          <w:lang w:val="uk-UA"/>
        </w:rPr>
        <w:t>навчання в аспекті розвитку здібностей учнів різного віку; пошук інноваційних моделей та технологій психолого-педагогічної підтримки розвитку обдарованої молоді та проблеми інтелектуального саморозвитку особистості дитини.</w:t>
      </w:r>
    </w:p>
    <w:p w:rsidR="00796418" w:rsidRPr="003E2D44" w:rsidRDefault="00796418" w:rsidP="003E2D44">
      <w:pPr>
        <w:spacing w:before="60" w:line="235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3E2D44">
        <w:rPr>
          <w:b/>
          <w:i/>
          <w:color w:val="000000"/>
          <w:sz w:val="26"/>
          <w:szCs w:val="26"/>
          <w:lang w:val="uk-UA"/>
        </w:rPr>
        <w:t>До участі в конференції запрошуються</w:t>
      </w:r>
      <w:r w:rsidRPr="003E2D44">
        <w:rPr>
          <w:color w:val="000000"/>
          <w:sz w:val="26"/>
          <w:szCs w:val="26"/>
          <w:lang w:val="uk-UA"/>
        </w:rPr>
        <w:t xml:space="preserve"> педагоги, науковці, викладачі ВНЗ, методисти, фахівці в галузі інформаційних технологій та прикладних дисциплін, фахівці навчальних </w:t>
      </w:r>
      <w:r w:rsidRPr="003E2D44">
        <w:rPr>
          <w:color w:val="000000"/>
          <w:spacing w:val="-4"/>
          <w:sz w:val="26"/>
          <w:szCs w:val="26"/>
          <w:lang w:val="uk-UA"/>
        </w:rPr>
        <w:t>центрів та бізнес-структур, управлінці та керівники навчальних закладів, аспіранти й докторанти.</w:t>
      </w:r>
    </w:p>
    <w:p w:rsidR="00796418" w:rsidRPr="003E2D44" w:rsidRDefault="00796418" w:rsidP="003E2D44">
      <w:pPr>
        <w:spacing w:before="60" w:line="235" w:lineRule="auto"/>
        <w:ind w:firstLine="567"/>
        <w:jc w:val="both"/>
        <w:rPr>
          <w:sz w:val="26"/>
          <w:szCs w:val="26"/>
          <w:lang w:val="uk-UA"/>
        </w:rPr>
      </w:pPr>
      <w:r w:rsidRPr="003E2D44">
        <w:rPr>
          <w:b/>
          <w:i/>
          <w:sz w:val="26"/>
          <w:szCs w:val="26"/>
          <w:lang w:val="uk-UA"/>
        </w:rPr>
        <w:t>Науковий керівник</w:t>
      </w:r>
      <w:r w:rsidR="00B93BFB" w:rsidRPr="003E2D44">
        <w:rPr>
          <w:b/>
          <w:i/>
          <w:sz w:val="26"/>
          <w:szCs w:val="26"/>
          <w:lang w:val="uk-UA"/>
        </w:rPr>
        <w:t xml:space="preserve"> – </w:t>
      </w:r>
      <w:r w:rsidRPr="003E2D44">
        <w:rPr>
          <w:b/>
          <w:i/>
          <w:sz w:val="26"/>
          <w:szCs w:val="26"/>
          <w:lang w:val="uk-UA"/>
        </w:rPr>
        <w:t>Стрижак Олександр Євгенійович</w:t>
      </w:r>
      <w:r w:rsidRPr="003E2D44">
        <w:rPr>
          <w:i/>
          <w:sz w:val="26"/>
          <w:szCs w:val="26"/>
          <w:lang w:val="uk-UA"/>
        </w:rPr>
        <w:t>,</w:t>
      </w:r>
      <w:r w:rsidRPr="003E2D44">
        <w:rPr>
          <w:sz w:val="26"/>
          <w:szCs w:val="26"/>
          <w:lang w:val="uk-UA"/>
        </w:rPr>
        <w:t xml:space="preserve"> доктор технічних наук, радник директора Інституту обдарованої дитини НАПН України, заступник директора з наукової роботи Національного центру «Мала академія наук України».</w:t>
      </w:r>
    </w:p>
    <w:p w:rsidR="00796418" w:rsidRPr="003E2D44" w:rsidRDefault="00796418" w:rsidP="003E2D44">
      <w:pPr>
        <w:pStyle w:val="31"/>
        <w:shd w:val="clear" w:color="auto" w:fill="auto"/>
        <w:tabs>
          <w:tab w:val="left" w:pos="1080"/>
        </w:tabs>
        <w:spacing w:before="60" w:line="235" w:lineRule="auto"/>
        <w:ind w:right="-142" w:firstLine="567"/>
        <w:jc w:val="both"/>
        <w:rPr>
          <w:b w:val="0"/>
          <w:color w:val="000000"/>
          <w:sz w:val="26"/>
          <w:szCs w:val="26"/>
        </w:rPr>
      </w:pPr>
      <w:r w:rsidRPr="003E2D44">
        <w:rPr>
          <w:bCs w:val="0"/>
          <w:i/>
          <w:spacing w:val="-2"/>
          <w:sz w:val="26"/>
          <w:szCs w:val="26"/>
          <w:lang w:eastAsia="ru-RU"/>
        </w:rPr>
        <w:t>Місце проведення конференції</w:t>
      </w:r>
      <w:r w:rsidR="00B93BFB" w:rsidRPr="003E2D44">
        <w:rPr>
          <w:bCs w:val="0"/>
          <w:i/>
          <w:spacing w:val="-2"/>
          <w:sz w:val="26"/>
          <w:szCs w:val="26"/>
          <w:lang w:eastAsia="ru-RU"/>
        </w:rPr>
        <w:t xml:space="preserve">: </w:t>
      </w:r>
      <w:r w:rsidR="00CF2568" w:rsidRPr="003E2D44">
        <w:rPr>
          <w:b w:val="0"/>
          <w:spacing w:val="-2"/>
          <w:sz w:val="26"/>
          <w:szCs w:val="26"/>
        </w:rPr>
        <w:t>зала засідань Вченої ради Одеського національного університету імені І.</w:t>
      </w:r>
      <w:r w:rsidR="00EE7D99" w:rsidRPr="003E2D44">
        <w:rPr>
          <w:b w:val="0"/>
          <w:spacing w:val="-2"/>
          <w:sz w:val="26"/>
          <w:szCs w:val="26"/>
        </w:rPr>
        <w:t> </w:t>
      </w:r>
      <w:r w:rsidR="00CF2568" w:rsidRPr="003E2D44">
        <w:rPr>
          <w:b w:val="0"/>
          <w:spacing w:val="-2"/>
          <w:sz w:val="26"/>
          <w:szCs w:val="26"/>
        </w:rPr>
        <w:t>І.</w:t>
      </w:r>
      <w:r w:rsidR="00EE7D99" w:rsidRPr="003E2D44">
        <w:rPr>
          <w:b w:val="0"/>
          <w:spacing w:val="-2"/>
          <w:sz w:val="26"/>
          <w:szCs w:val="26"/>
        </w:rPr>
        <w:t> </w:t>
      </w:r>
      <w:r w:rsidR="00CF2568" w:rsidRPr="003E2D44">
        <w:rPr>
          <w:b w:val="0"/>
          <w:spacing w:val="-2"/>
          <w:sz w:val="26"/>
          <w:szCs w:val="26"/>
        </w:rPr>
        <w:t>Мечникова, м.</w:t>
      </w:r>
      <w:r w:rsidR="00EE7D99" w:rsidRPr="003E2D44">
        <w:rPr>
          <w:b w:val="0"/>
          <w:spacing w:val="-2"/>
          <w:sz w:val="26"/>
          <w:szCs w:val="26"/>
        </w:rPr>
        <w:t> </w:t>
      </w:r>
      <w:r w:rsidR="00CF2568" w:rsidRPr="003E2D44">
        <w:rPr>
          <w:b w:val="0"/>
          <w:spacing w:val="-2"/>
          <w:sz w:val="26"/>
          <w:szCs w:val="26"/>
        </w:rPr>
        <w:t>Одеса, вул.</w:t>
      </w:r>
      <w:r w:rsidR="00EE7D99" w:rsidRPr="003E2D44">
        <w:rPr>
          <w:b w:val="0"/>
          <w:spacing w:val="-2"/>
          <w:sz w:val="26"/>
          <w:szCs w:val="26"/>
        </w:rPr>
        <w:t> </w:t>
      </w:r>
      <w:r w:rsidR="00CF2568" w:rsidRPr="003E2D44">
        <w:rPr>
          <w:b w:val="0"/>
          <w:spacing w:val="-2"/>
          <w:sz w:val="26"/>
          <w:szCs w:val="26"/>
        </w:rPr>
        <w:t>Дворянська, 2, другий поверх.</w:t>
      </w:r>
    </w:p>
    <w:p w:rsidR="00796418" w:rsidRPr="003E2D44" w:rsidRDefault="00796418" w:rsidP="003E2D44">
      <w:pPr>
        <w:spacing w:before="60" w:line="235" w:lineRule="auto"/>
        <w:ind w:left="567"/>
        <w:rPr>
          <w:color w:val="000000"/>
          <w:sz w:val="26"/>
          <w:szCs w:val="26"/>
          <w:lang w:val="uk-UA"/>
        </w:rPr>
      </w:pPr>
      <w:r w:rsidRPr="003E2D44">
        <w:rPr>
          <w:b/>
          <w:i/>
          <w:color w:val="000000"/>
          <w:sz w:val="26"/>
          <w:szCs w:val="26"/>
          <w:lang w:val="uk-UA"/>
        </w:rPr>
        <w:t>Мови конференції</w:t>
      </w:r>
      <w:r w:rsidRPr="003E2D44">
        <w:rPr>
          <w:color w:val="000000"/>
          <w:sz w:val="26"/>
          <w:szCs w:val="26"/>
          <w:lang w:val="uk-UA"/>
        </w:rPr>
        <w:t>: українська, російська, англійська.</w:t>
      </w:r>
    </w:p>
    <w:p w:rsidR="00796418" w:rsidRPr="003E2D44" w:rsidRDefault="00796418" w:rsidP="003E2D44">
      <w:pPr>
        <w:autoSpaceDE w:val="0"/>
        <w:autoSpaceDN w:val="0"/>
        <w:adjustRightInd w:val="0"/>
        <w:spacing w:before="60" w:line="235" w:lineRule="auto"/>
        <w:ind w:firstLine="567"/>
        <w:jc w:val="both"/>
        <w:rPr>
          <w:sz w:val="26"/>
          <w:szCs w:val="26"/>
          <w:lang w:val="uk-UA"/>
        </w:rPr>
      </w:pPr>
      <w:r w:rsidRPr="003E2D44">
        <w:rPr>
          <w:b/>
          <w:i/>
          <w:sz w:val="26"/>
          <w:szCs w:val="26"/>
          <w:lang w:val="uk-UA"/>
        </w:rPr>
        <w:t>Реєстрація учасників</w:t>
      </w:r>
      <w:r w:rsidRPr="003E2D44">
        <w:rPr>
          <w:sz w:val="26"/>
          <w:szCs w:val="26"/>
          <w:lang w:val="uk-UA"/>
        </w:rPr>
        <w:t xml:space="preserve">: </w:t>
      </w:r>
      <w:r w:rsidR="00CF2568" w:rsidRPr="003E2D44">
        <w:rPr>
          <w:sz w:val="26"/>
          <w:szCs w:val="26"/>
          <w:lang w:val="uk-UA"/>
        </w:rPr>
        <w:t>6</w:t>
      </w:r>
      <w:r w:rsidR="00EE7D99" w:rsidRPr="003E2D44">
        <w:rPr>
          <w:sz w:val="26"/>
          <w:szCs w:val="26"/>
          <w:lang w:val="uk-UA"/>
        </w:rPr>
        <w:t> </w:t>
      </w:r>
      <w:r w:rsidR="00CF2568" w:rsidRPr="003E2D44">
        <w:rPr>
          <w:sz w:val="26"/>
          <w:szCs w:val="26"/>
          <w:lang w:val="uk-UA"/>
        </w:rPr>
        <w:t>грудня 2017</w:t>
      </w:r>
      <w:r w:rsidR="00EE7D99" w:rsidRPr="003E2D44">
        <w:rPr>
          <w:sz w:val="26"/>
          <w:szCs w:val="26"/>
          <w:lang w:val="uk-UA"/>
        </w:rPr>
        <w:t> </w:t>
      </w:r>
      <w:r w:rsidR="00CF2568" w:rsidRPr="003E2D44">
        <w:rPr>
          <w:sz w:val="26"/>
          <w:szCs w:val="26"/>
          <w:lang w:val="uk-UA"/>
        </w:rPr>
        <w:t xml:space="preserve">р. з 9.00 до 10.00, хол другого поверху </w:t>
      </w:r>
      <w:r w:rsidR="00B93BFB" w:rsidRPr="003E2D44">
        <w:rPr>
          <w:sz w:val="26"/>
          <w:szCs w:val="26"/>
          <w:lang w:val="uk-UA"/>
        </w:rPr>
        <w:t>Одеського національного університету</w:t>
      </w:r>
      <w:r w:rsidR="00CF2568" w:rsidRPr="003E2D44">
        <w:rPr>
          <w:sz w:val="26"/>
          <w:szCs w:val="26"/>
          <w:lang w:val="uk-UA"/>
        </w:rPr>
        <w:t> імені І.І. Мечникова.</w:t>
      </w:r>
    </w:p>
    <w:p w:rsidR="00796418" w:rsidRPr="003E2D44" w:rsidRDefault="00796418" w:rsidP="003E2D44">
      <w:pPr>
        <w:autoSpaceDE w:val="0"/>
        <w:autoSpaceDN w:val="0"/>
        <w:adjustRightInd w:val="0"/>
        <w:spacing w:before="60" w:line="235" w:lineRule="auto"/>
        <w:ind w:firstLine="567"/>
        <w:jc w:val="both"/>
        <w:rPr>
          <w:sz w:val="26"/>
          <w:szCs w:val="26"/>
          <w:lang w:val="uk-UA"/>
        </w:rPr>
      </w:pPr>
      <w:r w:rsidRPr="003E2D44">
        <w:rPr>
          <w:b/>
          <w:i/>
          <w:spacing w:val="-4"/>
          <w:sz w:val="26"/>
          <w:szCs w:val="26"/>
          <w:lang w:val="uk-UA"/>
        </w:rPr>
        <w:t>Відкриття конференції</w:t>
      </w:r>
      <w:r w:rsidRPr="003E2D44">
        <w:rPr>
          <w:sz w:val="26"/>
          <w:szCs w:val="26"/>
          <w:lang w:val="uk-UA"/>
        </w:rPr>
        <w:t xml:space="preserve">: </w:t>
      </w:r>
      <w:r w:rsidR="00CF2568" w:rsidRPr="003E2D44">
        <w:rPr>
          <w:sz w:val="26"/>
          <w:szCs w:val="26"/>
          <w:lang w:val="uk-UA"/>
        </w:rPr>
        <w:t>6 грудня о 10.00, зала засідань Вченої ради Одеського національного університету</w:t>
      </w:r>
      <w:r w:rsidR="005C4B33" w:rsidRPr="003E2D44">
        <w:rPr>
          <w:sz w:val="26"/>
          <w:szCs w:val="26"/>
          <w:lang w:val="uk-UA"/>
        </w:rPr>
        <w:t xml:space="preserve"> імені І. І. Мечникова</w:t>
      </w:r>
      <w:r w:rsidR="00CF2568" w:rsidRPr="003E2D44">
        <w:rPr>
          <w:sz w:val="26"/>
          <w:szCs w:val="26"/>
          <w:lang w:val="uk-UA"/>
        </w:rPr>
        <w:t>.</w:t>
      </w:r>
    </w:p>
    <w:p w:rsidR="00796418" w:rsidRPr="004A6514" w:rsidRDefault="00796418" w:rsidP="00796418">
      <w:pPr>
        <w:autoSpaceDE w:val="0"/>
        <w:autoSpaceDN w:val="0"/>
        <w:adjustRightInd w:val="0"/>
        <w:spacing w:before="120"/>
        <w:ind w:firstLine="567"/>
        <w:jc w:val="both"/>
        <w:rPr>
          <w:b/>
          <w:i/>
          <w:iCs/>
          <w:color w:val="000000"/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br w:type="page"/>
      </w:r>
      <w:r w:rsidRPr="004A6514">
        <w:rPr>
          <w:b/>
          <w:i/>
          <w:color w:val="000000"/>
          <w:sz w:val="26"/>
          <w:szCs w:val="26"/>
          <w:lang w:val="uk-UA"/>
        </w:rPr>
        <w:lastRenderedPageBreak/>
        <w:t>Наукова тематика конференції охоплює такі проблеми (але не обмежується ними)</w:t>
      </w:r>
      <w:r w:rsidRPr="004A6514">
        <w:rPr>
          <w:b/>
          <w:i/>
          <w:iCs/>
          <w:color w:val="000000"/>
          <w:sz w:val="26"/>
          <w:szCs w:val="26"/>
          <w:lang w:val="uk-UA"/>
        </w:rPr>
        <w:t>: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>інноваційні моделі підтримки процесів розвитку особистості дитини;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психологія обдарованості; 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>методологія розвитку інтелекту дитини;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STEM-освіта </w:t>
      </w:r>
      <w:r w:rsidR="002A703C" w:rsidRPr="004A6514">
        <w:rPr>
          <w:sz w:val="26"/>
          <w:szCs w:val="26"/>
          <w:lang w:val="uk-UA"/>
        </w:rPr>
        <w:t>трансдисциплінарний</w:t>
      </w:r>
      <w:r w:rsidRPr="004A6514">
        <w:rPr>
          <w:sz w:val="26"/>
          <w:szCs w:val="26"/>
          <w:lang w:val="uk-UA"/>
        </w:rPr>
        <w:t xml:space="preserve"> підхід навчання;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системи управління знаннями в освітньо-інформаційному середовищі як засіб розвитку творчості та обдарованої особистості; 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інформаційно-освітній простір: методологічні основи проектування, створення, формування; 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>методологія створення електронних підручників;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>впровадження дистанційних послуг у середній, професійній та вищій освіті;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моніторинг якості освіти; 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>вироблення управлінських рішень на основі використання сучасних ІТ-технологій;</w:t>
      </w:r>
    </w:p>
    <w:p w:rsidR="00796418" w:rsidRPr="004A6514" w:rsidRDefault="00796418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9847BD">
        <w:rPr>
          <w:spacing w:val="-4"/>
          <w:sz w:val="26"/>
          <w:szCs w:val="26"/>
          <w:lang w:val="uk-UA"/>
        </w:rPr>
        <w:t>організація науково-дослідницької діяльності учнівської і студентської молоді з використанням</w:t>
      </w:r>
      <w:r w:rsidRPr="004A6514">
        <w:rPr>
          <w:sz w:val="26"/>
          <w:szCs w:val="26"/>
          <w:lang w:val="uk-UA"/>
        </w:rPr>
        <w:t xml:space="preserve"> засобів інформаційно-освітнього простору;</w:t>
      </w:r>
    </w:p>
    <w:p w:rsidR="00086683" w:rsidRPr="004A6514" w:rsidRDefault="00086683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розвиток професійної компетентності </w:t>
      </w:r>
      <w:r w:rsidR="002A703C" w:rsidRPr="004A6514">
        <w:rPr>
          <w:sz w:val="26"/>
          <w:szCs w:val="26"/>
          <w:lang w:val="uk-UA"/>
        </w:rPr>
        <w:t>вчителя</w:t>
      </w:r>
      <w:r w:rsidRPr="004A6514">
        <w:rPr>
          <w:sz w:val="26"/>
          <w:szCs w:val="26"/>
          <w:lang w:val="uk-UA"/>
        </w:rPr>
        <w:t xml:space="preserve"> у системі неперервної освіти;</w:t>
      </w:r>
    </w:p>
    <w:p w:rsidR="00086683" w:rsidRPr="004A6514" w:rsidRDefault="00086683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єдиний освітній простір: </w:t>
      </w:r>
      <w:r w:rsidR="002A703C" w:rsidRPr="004A6514">
        <w:rPr>
          <w:sz w:val="26"/>
          <w:szCs w:val="26"/>
          <w:lang w:val="uk-UA"/>
        </w:rPr>
        <w:t>технологічні засади,</w:t>
      </w:r>
      <w:r w:rsidRPr="004A6514">
        <w:rPr>
          <w:sz w:val="26"/>
          <w:szCs w:val="26"/>
          <w:lang w:val="uk-UA"/>
        </w:rPr>
        <w:t xml:space="preserve">особливості </w:t>
      </w:r>
      <w:r w:rsidR="002A703C" w:rsidRPr="004A6514">
        <w:rPr>
          <w:sz w:val="26"/>
          <w:szCs w:val="26"/>
          <w:lang w:val="uk-UA"/>
        </w:rPr>
        <w:t>формування;</w:t>
      </w:r>
    </w:p>
    <w:p w:rsidR="00086683" w:rsidRPr="004A6514" w:rsidRDefault="00086683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>інформаційні технології як шлях впровадження STEM-освіти;</w:t>
      </w:r>
    </w:p>
    <w:p w:rsidR="00086683" w:rsidRPr="004A6514" w:rsidRDefault="00086683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вітчизняні, зарубіжні надбання та </w:t>
      </w:r>
      <w:r w:rsidR="002A703C" w:rsidRPr="004A6514">
        <w:rPr>
          <w:sz w:val="26"/>
          <w:szCs w:val="26"/>
          <w:lang w:val="uk-UA"/>
        </w:rPr>
        <w:t xml:space="preserve">інноваційні рішення в </w:t>
      </w:r>
      <w:r w:rsidRPr="004A6514">
        <w:rPr>
          <w:sz w:val="26"/>
          <w:szCs w:val="26"/>
          <w:lang w:val="uk-UA"/>
        </w:rPr>
        <w:t>освіт</w:t>
      </w:r>
      <w:r w:rsidR="002A703C" w:rsidRPr="004A6514">
        <w:rPr>
          <w:sz w:val="26"/>
          <w:szCs w:val="26"/>
          <w:lang w:val="uk-UA"/>
        </w:rPr>
        <w:t>і</w:t>
      </w:r>
      <w:r w:rsidRPr="004A6514">
        <w:rPr>
          <w:sz w:val="26"/>
          <w:szCs w:val="26"/>
          <w:lang w:val="uk-UA"/>
        </w:rPr>
        <w:t>;</w:t>
      </w:r>
    </w:p>
    <w:p w:rsidR="00086683" w:rsidRPr="00C55702" w:rsidRDefault="00086683" w:rsidP="0014233A">
      <w:pPr>
        <w:numPr>
          <w:ilvl w:val="0"/>
          <w:numId w:val="4"/>
        </w:numPr>
        <w:tabs>
          <w:tab w:val="left" w:pos="284"/>
        </w:tabs>
        <w:spacing w:before="40"/>
        <w:ind w:left="284" w:hanging="284"/>
        <w:jc w:val="both"/>
        <w:rPr>
          <w:spacing w:val="-6"/>
          <w:sz w:val="26"/>
          <w:szCs w:val="26"/>
          <w:lang w:val="uk-UA"/>
        </w:rPr>
      </w:pPr>
      <w:r w:rsidRPr="00C55702">
        <w:rPr>
          <w:bCs/>
          <w:spacing w:val="-6"/>
          <w:sz w:val="26"/>
          <w:szCs w:val="26"/>
          <w:lang w:val="uk-UA"/>
        </w:rPr>
        <w:t>STEM-освіта як інновація оновлення технологій навчання природничо-математичних дисциплін.</w:t>
      </w:r>
    </w:p>
    <w:p w:rsidR="00796418" w:rsidRPr="004A6514" w:rsidRDefault="00796418" w:rsidP="00C55702">
      <w:pPr>
        <w:spacing w:before="100"/>
        <w:ind w:firstLine="567"/>
        <w:jc w:val="both"/>
        <w:rPr>
          <w:rFonts w:eastAsia="Calibri"/>
          <w:spacing w:val="-4"/>
          <w:sz w:val="26"/>
          <w:szCs w:val="26"/>
          <w:lang w:val="uk-UA"/>
        </w:rPr>
      </w:pPr>
      <w:r w:rsidRPr="004A6514">
        <w:rPr>
          <w:b/>
          <w:i/>
          <w:spacing w:val="-4"/>
          <w:sz w:val="26"/>
          <w:szCs w:val="26"/>
          <w:lang w:val="uk-UA"/>
        </w:rPr>
        <w:t xml:space="preserve">Програмою </w:t>
      </w:r>
      <w:r w:rsidRPr="004A6514">
        <w:rPr>
          <w:b/>
          <w:bCs/>
          <w:i/>
          <w:spacing w:val="-4"/>
          <w:sz w:val="26"/>
          <w:szCs w:val="26"/>
          <w:lang w:val="uk-UA"/>
        </w:rPr>
        <w:t>роботи</w:t>
      </w:r>
      <w:r w:rsidRPr="004A6514">
        <w:rPr>
          <w:b/>
          <w:i/>
          <w:spacing w:val="-4"/>
          <w:sz w:val="26"/>
          <w:szCs w:val="26"/>
          <w:lang w:val="uk-UA"/>
        </w:rPr>
        <w:t xml:space="preserve"> конференції передбачено проведення</w:t>
      </w:r>
      <w:r w:rsidRPr="004A6514">
        <w:rPr>
          <w:spacing w:val="-4"/>
          <w:sz w:val="26"/>
          <w:szCs w:val="26"/>
          <w:lang w:val="uk-UA"/>
        </w:rPr>
        <w:t xml:space="preserve"> пленарного засідання, наукових дискусій на секційних засіданнях, </w:t>
      </w:r>
      <w:r w:rsidRPr="004A6514">
        <w:rPr>
          <w:rFonts w:eastAsia="Calibri"/>
          <w:spacing w:val="-4"/>
          <w:sz w:val="26"/>
          <w:szCs w:val="26"/>
          <w:lang w:val="uk-UA"/>
        </w:rPr>
        <w:t xml:space="preserve">круглий стіл, обговорення та прийняття резолюції конференції. </w:t>
      </w:r>
    </w:p>
    <w:p w:rsidR="00796418" w:rsidRPr="004A6514" w:rsidRDefault="00796418" w:rsidP="00C55702">
      <w:pPr>
        <w:pStyle w:val="a6"/>
        <w:spacing w:before="100" w:line="235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A6514">
        <w:rPr>
          <w:rFonts w:ascii="Times New Roman" w:eastAsia="Times New Roman" w:hAnsi="Times New Roman"/>
          <w:b/>
          <w:i/>
          <w:spacing w:val="-2"/>
          <w:sz w:val="26"/>
          <w:szCs w:val="26"/>
          <w:lang w:val="uk-UA" w:eastAsia="ru-RU"/>
        </w:rPr>
        <w:t>Оргкомітет приймає заявки на проведення науково-практичних заходів</w:t>
      </w:r>
      <w:r w:rsidR="00EE7D99" w:rsidRPr="004A6514">
        <w:rPr>
          <w:rFonts w:ascii="Times New Roman" w:eastAsia="Times New Roman" w:hAnsi="Times New Roman"/>
          <w:b/>
          <w:i/>
          <w:spacing w:val="-2"/>
          <w:sz w:val="26"/>
          <w:szCs w:val="26"/>
          <w:lang w:val="uk-UA" w:eastAsia="ru-RU"/>
        </w:rPr>
        <w:t xml:space="preserve"> </w:t>
      </w:r>
      <w:r w:rsidRPr="004A6514">
        <w:rPr>
          <w:rFonts w:ascii="Times New Roman" w:hAnsi="Times New Roman"/>
          <w:sz w:val="26"/>
          <w:szCs w:val="26"/>
          <w:lang w:val="uk-UA"/>
        </w:rPr>
        <w:t>з проблематики конференції – круглих столів, майстер-класів, тренінгів, презентацій, тощо.</w:t>
      </w:r>
    </w:p>
    <w:p w:rsidR="00796418" w:rsidRPr="004A6514" w:rsidRDefault="00796418" w:rsidP="00C55702">
      <w:pPr>
        <w:spacing w:before="100"/>
        <w:jc w:val="both"/>
        <w:rPr>
          <w:b/>
          <w:sz w:val="26"/>
          <w:szCs w:val="26"/>
          <w:lang w:val="uk-UA"/>
        </w:rPr>
      </w:pPr>
      <w:r w:rsidRPr="0014233A">
        <w:rPr>
          <w:b/>
          <w:i/>
          <w:spacing w:val="-4"/>
          <w:sz w:val="26"/>
          <w:szCs w:val="26"/>
          <w:lang w:val="uk-UA"/>
        </w:rPr>
        <w:t xml:space="preserve">* УВАГА! Учасники, що заявляють та проводять </w:t>
      </w:r>
      <w:r w:rsidR="0014233A" w:rsidRPr="0014233A">
        <w:rPr>
          <w:b/>
          <w:i/>
          <w:spacing w:val="-4"/>
          <w:sz w:val="26"/>
          <w:szCs w:val="26"/>
          <w:lang w:val="uk-UA"/>
        </w:rPr>
        <w:t>захід в рамках конференції,</w:t>
      </w:r>
      <w:r w:rsidRPr="0014233A">
        <w:rPr>
          <w:b/>
          <w:i/>
          <w:spacing w:val="-4"/>
          <w:sz w:val="26"/>
          <w:szCs w:val="26"/>
          <w:lang w:val="uk-UA"/>
        </w:rPr>
        <w:t xml:space="preserve"> організаційний</w:t>
      </w:r>
      <w:r w:rsidRPr="004A6514">
        <w:rPr>
          <w:b/>
          <w:i/>
          <w:sz w:val="26"/>
          <w:szCs w:val="26"/>
          <w:lang w:val="uk-UA"/>
        </w:rPr>
        <w:t xml:space="preserve"> внесок (50 грн.) </w:t>
      </w:r>
      <w:r w:rsidR="0014233A" w:rsidRPr="004A6514">
        <w:rPr>
          <w:b/>
          <w:i/>
          <w:sz w:val="26"/>
          <w:szCs w:val="26"/>
          <w:lang w:val="uk-UA"/>
        </w:rPr>
        <w:t>–</w:t>
      </w:r>
      <w:r w:rsidR="0014233A">
        <w:rPr>
          <w:b/>
          <w:i/>
          <w:sz w:val="26"/>
          <w:szCs w:val="26"/>
          <w:lang w:val="uk-UA"/>
        </w:rPr>
        <w:t xml:space="preserve"> </w:t>
      </w:r>
      <w:r w:rsidRPr="004A6514">
        <w:rPr>
          <w:b/>
          <w:i/>
          <w:sz w:val="26"/>
          <w:szCs w:val="26"/>
          <w:lang w:val="uk-UA"/>
        </w:rPr>
        <w:t xml:space="preserve">не сплачують! </w:t>
      </w:r>
      <w:r w:rsidRPr="004A6514">
        <w:rPr>
          <w:i/>
          <w:sz w:val="26"/>
          <w:szCs w:val="26"/>
          <w:lang w:val="uk-UA"/>
        </w:rPr>
        <w:t>Бажаючих провести в рамках конференції презентацію чи майстер-клас просимо повідомити оргкомітет</w:t>
      </w:r>
      <w:r w:rsidRPr="004A6514">
        <w:rPr>
          <w:b/>
          <w:i/>
          <w:sz w:val="26"/>
          <w:szCs w:val="26"/>
          <w:lang w:val="uk-UA"/>
        </w:rPr>
        <w:t xml:space="preserve"> до </w:t>
      </w:r>
      <w:r w:rsidR="00CF2568" w:rsidRPr="004A6514">
        <w:rPr>
          <w:b/>
          <w:i/>
          <w:sz w:val="26"/>
          <w:szCs w:val="26"/>
          <w:lang w:val="uk-UA"/>
        </w:rPr>
        <w:t>30</w:t>
      </w:r>
      <w:r w:rsidRPr="004A6514">
        <w:rPr>
          <w:b/>
          <w:i/>
          <w:sz w:val="26"/>
          <w:szCs w:val="26"/>
          <w:lang w:val="uk-UA"/>
        </w:rPr>
        <w:t>.1</w:t>
      </w:r>
      <w:r w:rsidR="00CF2568" w:rsidRPr="004A6514">
        <w:rPr>
          <w:b/>
          <w:i/>
          <w:sz w:val="26"/>
          <w:szCs w:val="26"/>
          <w:lang w:val="uk-UA"/>
        </w:rPr>
        <w:t>1</w:t>
      </w:r>
      <w:r w:rsidRPr="004A6514">
        <w:rPr>
          <w:b/>
          <w:i/>
          <w:sz w:val="26"/>
          <w:szCs w:val="26"/>
          <w:lang w:val="uk-UA"/>
        </w:rPr>
        <w:t>.201</w:t>
      </w:r>
      <w:r w:rsidR="00CF2568" w:rsidRPr="004A6514">
        <w:rPr>
          <w:b/>
          <w:i/>
          <w:sz w:val="26"/>
          <w:szCs w:val="26"/>
          <w:lang w:val="uk-UA"/>
        </w:rPr>
        <w:t>7</w:t>
      </w:r>
      <w:r w:rsidRPr="004A6514">
        <w:rPr>
          <w:b/>
          <w:i/>
          <w:sz w:val="26"/>
          <w:szCs w:val="26"/>
          <w:lang w:val="uk-UA"/>
        </w:rPr>
        <w:t xml:space="preserve"> р.</w:t>
      </w:r>
    </w:p>
    <w:p w:rsidR="00796418" w:rsidRPr="0014233A" w:rsidRDefault="00796418" w:rsidP="00796418">
      <w:pPr>
        <w:spacing w:line="228" w:lineRule="auto"/>
        <w:jc w:val="center"/>
        <w:rPr>
          <w:caps/>
          <w:szCs w:val="26"/>
          <w:lang w:val="uk-UA" w:eastAsia="uk-UA"/>
        </w:rPr>
      </w:pPr>
    </w:p>
    <w:p w:rsidR="00796418" w:rsidRPr="004A6514" w:rsidRDefault="00796418" w:rsidP="00796418">
      <w:pPr>
        <w:autoSpaceDE w:val="0"/>
        <w:autoSpaceDN w:val="0"/>
        <w:adjustRightInd w:val="0"/>
        <w:spacing w:before="60"/>
        <w:ind w:firstLine="567"/>
        <w:jc w:val="center"/>
        <w:rPr>
          <w:b/>
          <w:caps/>
          <w:color w:val="000000"/>
          <w:sz w:val="26"/>
          <w:szCs w:val="26"/>
          <w:lang w:val="uk-UA" w:eastAsia="uk-UA"/>
        </w:rPr>
      </w:pPr>
      <w:r w:rsidRPr="004A6514">
        <w:rPr>
          <w:b/>
          <w:caps/>
          <w:color w:val="000000"/>
          <w:sz w:val="26"/>
          <w:szCs w:val="26"/>
          <w:lang w:val="uk-UA" w:eastAsia="uk-UA"/>
        </w:rPr>
        <w:t>форми та Умови участі</w:t>
      </w:r>
    </w:p>
    <w:p w:rsidR="00796418" w:rsidRPr="004A6514" w:rsidRDefault="00796418" w:rsidP="00796418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4A6514">
        <w:rPr>
          <w:rFonts w:eastAsia="Calibri"/>
          <w:b/>
          <w:sz w:val="26"/>
          <w:szCs w:val="26"/>
          <w:u w:val="single"/>
          <w:lang w:val="uk-UA" w:eastAsia="en-US"/>
        </w:rPr>
        <w:t>Очна участь</w:t>
      </w:r>
      <w:r w:rsidRPr="004A6514">
        <w:rPr>
          <w:rFonts w:eastAsia="Calibri"/>
          <w:sz w:val="26"/>
          <w:szCs w:val="26"/>
          <w:lang w:val="uk-UA" w:eastAsia="en-US"/>
        </w:rPr>
        <w:t xml:space="preserve"> – </w:t>
      </w:r>
      <w:r w:rsidRPr="004A6514">
        <w:rPr>
          <w:rFonts w:eastAsia="Calibri"/>
          <w:b/>
          <w:i/>
          <w:sz w:val="26"/>
          <w:szCs w:val="26"/>
          <w:lang w:val="uk-UA" w:eastAsia="en-US"/>
        </w:rPr>
        <w:t>о</w:t>
      </w:r>
      <w:r w:rsidRPr="004A6514">
        <w:rPr>
          <w:rFonts w:eastAsia="Calibri"/>
          <w:b/>
          <w:i/>
          <w:color w:val="000000"/>
          <w:sz w:val="26"/>
          <w:szCs w:val="26"/>
          <w:lang w:val="uk-UA" w:eastAsia="en-US"/>
        </w:rPr>
        <w:t xml:space="preserve">рганізаційний внесок </w:t>
      </w:r>
      <w:r w:rsidRPr="004A6514">
        <w:rPr>
          <w:rFonts w:eastAsia="Calibri"/>
          <w:color w:val="000000"/>
          <w:sz w:val="26"/>
          <w:szCs w:val="26"/>
          <w:lang w:val="uk-UA" w:eastAsia="en-US"/>
        </w:rPr>
        <w:t xml:space="preserve">– </w:t>
      </w:r>
      <w:r w:rsidRPr="004A6514">
        <w:rPr>
          <w:rFonts w:eastAsia="Calibri"/>
          <w:b/>
          <w:i/>
          <w:color w:val="000000"/>
          <w:sz w:val="26"/>
          <w:szCs w:val="26"/>
          <w:lang w:val="uk-UA" w:eastAsia="en-US"/>
        </w:rPr>
        <w:t>50 грн.</w:t>
      </w:r>
      <w:r w:rsidRPr="004A6514">
        <w:rPr>
          <w:rFonts w:eastAsia="Calibri"/>
          <w:color w:val="000000"/>
          <w:sz w:val="26"/>
          <w:szCs w:val="26"/>
          <w:lang w:val="uk-UA" w:eastAsia="en-US"/>
        </w:rPr>
        <w:t xml:space="preserve"> (включає: безпосередньо участь у заході, розміщення публікації в матеріалах конференції (стаття чи тези доповіді), програму конференції – 1</w:t>
      </w:r>
      <w:r w:rsidR="005C4B33" w:rsidRPr="004A6514">
        <w:rPr>
          <w:rFonts w:eastAsia="Calibri"/>
          <w:color w:val="000000"/>
          <w:sz w:val="26"/>
          <w:szCs w:val="26"/>
          <w:lang w:val="uk-UA" w:eastAsia="en-US"/>
        </w:rPr>
        <w:t> </w:t>
      </w:r>
      <w:r w:rsidRPr="004A6514">
        <w:rPr>
          <w:rFonts w:eastAsia="Calibri"/>
          <w:color w:val="000000"/>
          <w:sz w:val="26"/>
          <w:szCs w:val="26"/>
          <w:lang w:val="uk-UA" w:eastAsia="en-US"/>
        </w:rPr>
        <w:t>примірник,</w:t>
      </w:r>
      <w:r w:rsidR="0014233A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r w:rsidRPr="004A6514">
        <w:rPr>
          <w:rFonts w:eastAsia="Calibri"/>
          <w:color w:val="000000"/>
          <w:sz w:val="26"/>
          <w:szCs w:val="26"/>
          <w:lang w:val="uk-UA" w:eastAsia="en-US"/>
        </w:rPr>
        <w:t xml:space="preserve">ідентифікаційний бедж, сертифікат учасника конференції організаційні витрати), сплачується при реєстрації. </w:t>
      </w:r>
    </w:p>
    <w:p w:rsidR="00796418" w:rsidRPr="004A6514" w:rsidRDefault="00796418" w:rsidP="003E2D44">
      <w:pPr>
        <w:spacing w:before="100"/>
        <w:ind w:left="284"/>
        <w:jc w:val="both"/>
        <w:rPr>
          <w:b/>
          <w:color w:val="000000"/>
          <w:sz w:val="26"/>
          <w:szCs w:val="26"/>
          <w:lang w:val="uk-UA"/>
        </w:rPr>
      </w:pPr>
      <w:r w:rsidRPr="004A6514">
        <w:rPr>
          <w:b/>
          <w:color w:val="000000"/>
          <w:spacing w:val="-9"/>
          <w:sz w:val="26"/>
          <w:szCs w:val="26"/>
          <w:lang w:val="uk-UA"/>
        </w:rPr>
        <w:t xml:space="preserve">* Увага! </w:t>
      </w:r>
      <w:r w:rsidRPr="004A6514">
        <w:rPr>
          <w:color w:val="000000"/>
          <w:spacing w:val="-9"/>
          <w:sz w:val="26"/>
          <w:szCs w:val="26"/>
          <w:lang w:val="uk-UA"/>
        </w:rPr>
        <w:t>Вартість очної участі</w:t>
      </w:r>
      <w:r w:rsidR="00EE7D99" w:rsidRPr="004A6514">
        <w:rPr>
          <w:color w:val="000000"/>
          <w:spacing w:val="-9"/>
          <w:sz w:val="26"/>
          <w:szCs w:val="26"/>
          <w:lang w:val="uk-UA"/>
        </w:rPr>
        <w:t xml:space="preserve"> </w:t>
      </w:r>
      <w:r w:rsidRPr="004A6514">
        <w:rPr>
          <w:b/>
          <w:color w:val="000000"/>
          <w:spacing w:val="-9"/>
          <w:sz w:val="26"/>
          <w:szCs w:val="26"/>
          <w:u w:val="single"/>
          <w:lang w:val="uk-UA"/>
        </w:rPr>
        <w:t>не включає:</w:t>
      </w:r>
      <w:r w:rsidRPr="004A6514">
        <w:rPr>
          <w:color w:val="000000"/>
          <w:spacing w:val="-9"/>
          <w:sz w:val="26"/>
          <w:szCs w:val="26"/>
          <w:lang w:val="uk-UA"/>
        </w:rPr>
        <w:t xml:space="preserve"> вартість збірника матеріалів конференції, який можна замовити </w:t>
      </w:r>
      <w:r w:rsidRPr="004A6514">
        <w:rPr>
          <w:b/>
          <w:color w:val="000000"/>
          <w:sz w:val="26"/>
          <w:szCs w:val="26"/>
          <w:lang w:val="uk-UA"/>
        </w:rPr>
        <w:t>додатково:</w:t>
      </w:r>
    </w:p>
    <w:p w:rsidR="00796418" w:rsidRPr="004A6514" w:rsidRDefault="00796418" w:rsidP="0014233A">
      <w:pPr>
        <w:numPr>
          <w:ilvl w:val="0"/>
          <w:numId w:val="2"/>
        </w:numPr>
        <w:spacing w:after="120"/>
        <w:ind w:left="284" w:hanging="284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4A6514">
        <w:rPr>
          <w:rFonts w:eastAsia="Calibri"/>
          <w:b/>
          <w:color w:val="000000"/>
          <w:sz w:val="26"/>
          <w:szCs w:val="26"/>
          <w:lang w:val="uk-UA" w:eastAsia="en-US"/>
        </w:rPr>
        <w:t xml:space="preserve">роздрукований варіант </w:t>
      </w:r>
      <w:r w:rsidRPr="004A6514">
        <w:rPr>
          <w:rFonts w:eastAsia="Calibri"/>
          <w:color w:val="000000"/>
          <w:sz w:val="26"/>
          <w:szCs w:val="26"/>
          <w:lang w:val="uk-UA" w:eastAsia="en-US"/>
        </w:rPr>
        <w:t>– вартість 1-го примірника 150 грн.</w:t>
      </w:r>
    </w:p>
    <w:p w:rsidR="00796418" w:rsidRPr="004A6514" w:rsidRDefault="00796418" w:rsidP="0014233A">
      <w:pPr>
        <w:numPr>
          <w:ilvl w:val="0"/>
          <w:numId w:val="2"/>
        </w:numPr>
        <w:spacing w:after="120"/>
        <w:ind w:left="284" w:hanging="284"/>
        <w:contextualSpacing/>
        <w:jc w:val="both"/>
        <w:rPr>
          <w:rFonts w:eastAsia="Calibri"/>
          <w:color w:val="000000"/>
          <w:spacing w:val="-6"/>
          <w:sz w:val="26"/>
          <w:szCs w:val="26"/>
          <w:lang w:val="uk-UA" w:eastAsia="en-US"/>
        </w:rPr>
      </w:pPr>
      <w:r w:rsidRPr="004A6514">
        <w:rPr>
          <w:rFonts w:eastAsia="Calibri"/>
          <w:b/>
          <w:color w:val="000000"/>
          <w:spacing w:val="-6"/>
          <w:sz w:val="26"/>
          <w:szCs w:val="26"/>
          <w:lang w:val="uk-UA" w:eastAsia="en-US"/>
        </w:rPr>
        <w:t xml:space="preserve">електронний варіант на CD-диску </w:t>
      </w:r>
      <w:r w:rsidRPr="004A6514">
        <w:rPr>
          <w:rFonts w:eastAsia="Calibri"/>
          <w:color w:val="000000"/>
          <w:spacing w:val="-6"/>
          <w:sz w:val="26"/>
          <w:szCs w:val="26"/>
          <w:lang w:val="uk-UA" w:eastAsia="en-US"/>
        </w:rPr>
        <w:t>– вартість 1-го CD-диску 50 грн.</w:t>
      </w:r>
    </w:p>
    <w:p w:rsidR="00796418" w:rsidRPr="004A6514" w:rsidRDefault="00796418" w:rsidP="003E2D44">
      <w:pPr>
        <w:spacing w:before="240"/>
        <w:ind w:left="357"/>
        <w:jc w:val="center"/>
        <w:rPr>
          <w:b/>
          <w:color w:val="000000"/>
          <w:sz w:val="26"/>
          <w:szCs w:val="26"/>
          <w:lang w:val="uk-UA"/>
        </w:rPr>
      </w:pPr>
      <w:r w:rsidRPr="004A6514">
        <w:rPr>
          <w:b/>
          <w:color w:val="000000"/>
          <w:sz w:val="26"/>
          <w:szCs w:val="26"/>
          <w:lang w:val="uk-UA"/>
        </w:rPr>
        <w:t>Проїзд, проживання та харчування за рахунок відряджуючої сторони.</w:t>
      </w:r>
    </w:p>
    <w:p w:rsidR="00796418" w:rsidRPr="004A6514" w:rsidRDefault="00796418" w:rsidP="003E2D44">
      <w:pPr>
        <w:spacing w:before="120" w:after="120"/>
        <w:jc w:val="center"/>
        <w:rPr>
          <w:b/>
          <w:i/>
          <w:color w:val="000000"/>
          <w:sz w:val="26"/>
          <w:szCs w:val="26"/>
          <w:lang w:val="uk-UA" w:eastAsia="uk-UA"/>
        </w:rPr>
      </w:pPr>
      <w:r w:rsidRPr="004A6514">
        <w:rPr>
          <w:b/>
          <w:i/>
          <w:color w:val="000000"/>
          <w:sz w:val="26"/>
          <w:szCs w:val="26"/>
          <w:lang w:val="uk-UA"/>
        </w:rPr>
        <w:t xml:space="preserve">Про необхідність резервування готелю прохання повідомити </w:t>
      </w:r>
      <w:r w:rsidRPr="004A6514">
        <w:rPr>
          <w:b/>
          <w:i/>
          <w:color w:val="000000"/>
          <w:sz w:val="26"/>
          <w:szCs w:val="26"/>
          <w:lang w:val="uk-UA" w:eastAsia="uk-UA"/>
        </w:rPr>
        <w:t>до 01.12.201</w:t>
      </w:r>
      <w:r w:rsidR="00CF2568" w:rsidRPr="004A6514">
        <w:rPr>
          <w:b/>
          <w:i/>
          <w:color w:val="000000"/>
          <w:sz w:val="26"/>
          <w:szCs w:val="26"/>
          <w:lang w:val="uk-UA" w:eastAsia="uk-UA"/>
        </w:rPr>
        <w:t>7</w:t>
      </w:r>
      <w:r w:rsidR="0014233A">
        <w:rPr>
          <w:b/>
          <w:i/>
          <w:color w:val="000000"/>
          <w:sz w:val="26"/>
          <w:szCs w:val="26"/>
          <w:lang w:val="uk-UA" w:eastAsia="uk-UA"/>
        </w:rPr>
        <w:t> </w:t>
      </w:r>
      <w:r w:rsidRPr="004A6514">
        <w:rPr>
          <w:b/>
          <w:i/>
          <w:color w:val="000000"/>
          <w:sz w:val="26"/>
          <w:szCs w:val="26"/>
          <w:lang w:val="uk-UA" w:eastAsia="uk-UA"/>
        </w:rPr>
        <w:t>р.</w:t>
      </w:r>
    </w:p>
    <w:p w:rsidR="00796418" w:rsidRPr="004A6514" w:rsidRDefault="00796418" w:rsidP="00796418">
      <w:pPr>
        <w:numPr>
          <w:ilvl w:val="0"/>
          <w:numId w:val="1"/>
        </w:numPr>
        <w:ind w:left="284" w:hanging="284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4A6514">
        <w:rPr>
          <w:rFonts w:eastAsia="Calibri"/>
          <w:b/>
          <w:sz w:val="26"/>
          <w:szCs w:val="26"/>
          <w:u w:val="single"/>
          <w:lang w:val="uk-UA" w:eastAsia="en-US"/>
        </w:rPr>
        <w:t>Заочна</w:t>
      </w:r>
      <w:r w:rsidRPr="004A6514">
        <w:rPr>
          <w:rFonts w:eastAsia="Calibri"/>
          <w:sz w:val="26"/>
          <w:szCs w:val="26"/>
          <w:lang w:val="uk-UA" w:eastAsia="en-US"/>
        </w:rPr>
        <w:t xml:space="preserve"> – включення доповіді в програму заходу та розміщення публікації в збірнику матеріалів конференції. Вартість заочної участі – </w:t>
      </w:r>
      <w:r w:rsidRPr="004A6514">
        <w:rPr>
          <w:rFonts w:eastAsia="Calibri"/>
          <w:b/>
          <w:i/>
          <w:color w:val="000000"/>
          <w:sz w:val="26"/>
          <w:szCs w:val="26"/>
          <w:lang w:val="uk-UA" w:eastAsia="en-US"/>
        </w:rPr>
        <w:t>200 грн.</w:t>
      </w:r>
      <w:r w:rsidRPr="004A6514">
        <w:rPr>
          <w:rFonts w:eastAsia="Calibri"/>
          <w:color w:val="000000"/>
          <w:sz w:val="26"/>
          <w:szCs w:val="26"/>
          <w:lang w:val="uk-UA" w:eastAsia="en-US"/>
        </w:rPr>
        <w:t xml:space="preserve"> (включає: розміщення публікації, програму конференції, 1 примірник збірника матеріалів конференції – роздрукований варіант, сертифікат учасника). Вартість заочної участі сплачується на розрахунковий рахунок Організатора на підставі договірних документів, які буде надіслано на електронну адресу учасника після подання Заявки на участь.</w:t>
      </w:r>
    </w:p>
    <w:p w:rsidR="00C55702" w:rsidRPr="003E2D44" w:rsidRDefault="003E2D44" w:rsidP="00C55702">
      <w:pPr>
        <w:spacing w:before="120"/>
        <w:ind w:left="360"/>
        <w:jc w:val="both"/>
        <w:rPr>
          <w:color w:val="000000"/>
          <w:szCs w:val="26"/>
          <w:lang w:val="uk-UA"/>
        </w:rPr>
      </w:pPr>
      <w:r w:rsidRPr="003E2D44">
        <w:rPr>
          <w:b/>
          <w:color w:val="000000"/>
          <w:szCs w:val="26"/>
          <w:lang w:val="uk-UA"/>
        </w:rPr>
        <w:t>* </w:t>
      </w:r>
      <w:r w:rsidR="00796418" w:rsidRPr="003E2D44">
        <w:rPr>
          <w:b/>
          <w:color w:val="000000"/>
          <w:szCs w:val="26"/>
          <w:lang w:val="uk-UA"/>
        </w:rPr>
        <w:t xml:space="preserve">Увага! </w:t>
      </w:r>
      <w:r w:rsidR="00796418" w:rsidRPr="003E2D44">
        <w:rPr>
          <w:color w:val="000000"/>
          <w:szCs w:val="26"/>
          <w:lang w:val="uk-UA"/>
        </w:rPr>
        <w:t>Вартість заочної участі</w:t>
      </w:r>
      <w:r w:rsidR="005C4B33" w:rsidRPr="003E2D44">
        <w:rPr>
          <w:color w:val="000000"/>
          <w:szCs w:val="26"/>
          <w:lang w:val="uk-UA"/>
        </w:rPr>
        <w:t xml:space="preserve"> </w:t>
      </w:r>
      <w:r w:rsidR="00796418" w:rsidRPr="003E2D44">
        <w:rPr>
          <w:b/>
          <w:color w:val="000000"/>
          <w:szCs w:val="26"/>
          <w:u w:val="single"/>
          <w:lang w:val="uk-UA"/>
        </w:rPr>
        <w:t>не включає витрати на поштову пересилку</w:t>
      </w:r>
      <w:r w:rsidR="00796418" w:rsidRPr="003E2D44">
        <w:rPr>
          <w:color w:val="000000"/>
          <w:szCs w:val="26"/>
          <w:lang w:val="uk-UA"/>
        </w:rPr>
        <w:t xml:space="preserve"> матеріалів конференції.</w:t>
      </w:r>
      <w:r w:rsidR="00C55702" w:rsidRPr="003E2D44">
        <w:rPr>
          <w:color w:val="000000"/>
          <w:szCs w:val="26"/>
          <w:lang w:val="uk-UA"/>
        </w:rPr>
        <w:br w:type="page"/>
      </w:r>
    </w:p>
    <w:p w:rsidR="00796418" w:rsidRPr="004A6514" w:rsidRDefault="00796418" w:rsidP="00796418">
      <w:pPr>
        <w:ind w:firstLine="567"/>
        <w:jc w:val="both"/>
        <w:rPr>
          <w:b/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lastRenderedPageBreak/>
        <w:t xml:space="preserve">Для участі у роботі конференції необхідно </w:t>
      </w:r>
      <w:r w:rsidR="00CF2568" w:rsidRPr="004A6514">
        <w:rPr>
          <w:b/>
          <w:sz w:val="26"/>
          <w:szCs w:val="26"/>
          <w:lang w:val="uk-UA"/>
        </w:rPr>
        <w:t>до 2</w:t>
      </w:r>
      <w:r w:rsidR="002A1390">
        <w:rPr>
          <w:b/>
          <w:sz w:val="26"/>
          <w:szCs w:val="26"/>
          <w:lang w:val="uk-UA"/>
        </w:rPr>
        <w:t>5</w:t>
      </w:r>
      <w:r w:rsidR="00C55702">
        <w:rPr>
          <w:b/>
          <w:sz w:val="26"/>
          <w:szCs w:val="26"/>
          <w:lang w:val="en-US"/>
        </w:rPr>
        <w:t> </w:t>
      </w:r>
      <w:r w:rsidR="00CF2568" w:rsidRPr="004A6514">
        <w:rPr>
          <w:b/>
          <w:sz w:val="26"/>
          <w:szCs w:val="26"/>
          <w:lang w:val="uk-UA"/>
        </w:rPr>
        <w:t>листопада 2017</w:t>
      </w:r>
      <w:r w:rsidR="003E2D44">
        <w:rPr>
          <w:b/>
          <w:sz w:val="26"/>
          <w:szCs w:val="26"/>
          <w:lang w:val="uk-UA"/>
        </w:rPr>
        <w:t> </w:t>
      </w:r>
      <w:r w:rsidRPr="004A6514">
        <w:rPr>
          <w:b/>
          <w:sz w:val="26"/>
          <w:szCs w:val="26"/>
          <w:lang w:val="uk-UA"/>
        </w:rPr>
        <w:t>року</w:t>
      </w:r>
      <w:r w:rsidR="00C55702">
        <w:rPr>
          <w:b/>
          <w:sz w:val="26"/>
          <w:szCs w:val="26"/>
          <w:lang w:val="en-US"/>
        </w:rPr>
        <w:t xml:space="preserve"> </w:t>
      </w:r>
      <w:r w:rsidR="002A703C" w:rsidRPr="004A6514">
        <w:rPr>
          <w:sz w:val="26"/>
          <w:szCs w:val="26"/>
          <w:lang w:val="uk-UA"/>
        </w:rPr>
        <w:t>(включно)</w:t>
      </w:r>
      <w:r w:rsidR="00C55702">
        <w:rPr>
          <w:sz w:val="26"/>
          <w:szCs w:val="26"/>
          <w:lang w:val="en-US"/>
        </w:rPr>
        <w:t xml:space="preserve"> </w:t>
      </w:r>
      <w:r w:rsidRPr="004A6514">
        <w:rPr>
          <w:sz w:val="26"/>
          <w:szCs w:val="26"/>
          <w:lang w:val="uk-UA"/>
        </w:rPr>
        <w:t xml:space="preserve">надіслати в оргкомітет на електронну адресу </w:t>
      </w:r>
      <w:r w:rsidR="00C55702">
        <w:rPr>
          <w:b/>
          <w:sz w:val="26"/>
          <w:szCs w:val="26"/>
          <w:u w:val="single"/>
          <w:lang w:val="en-US"/>
        </w:rPr>
        <w:t>2275423</w:t>
      </w:r>
      <w:r w:rsidRPr="004A6514">
        <w:rPr>
          <w:b/>
          <w:sz w:val="26"/>
          <w:szCs w:val="26"/>
          <w:u w:val="single"/>
          <w:lang w:val="uk-UA"/>
        </w:rPr>
        <w:t>@</w:t>
      </w:r>
      <w:r w:rsidR="00C55702">
        <w:rPr>
          <w:b/>
          <w:sz w:val="26"/>
          <w:szCs w:val="26"/>
          <w:u w:val="single"/>
          <w:lang w:val="en-US"/>
        </w:rPr>
        <w:t>ukr.net</w:t>
      </w:r>
      <w:r w:rsidRPr="004A6514">
        <w:rPr>
          <w:sz w:val="26"/>
          <w:szCs w:val="26"/>
          <w:lang w:val="uk-UA"/>
        </w:rPr>
        <w:t xml:space="preserve"> (тема «</w:t>
      </w:r>
      <w:r w:rsidRPr="004A6514">
        <w:rPr>
          <w:b/>
          <w:sz w:val="26"/>
          <w:szCs w:val="26"/>
          <w:lang w:val="uk-UA"/>
        </w:rPr>
        <w:t>Конференція ІТ</w:t>
      </w:r>
      <w:r w:rsidRPr="004A6514">
        <w:rPr>
          <w:sz w:val="26"/>
          <w:szCs w:val="26"/>
          <w:lang w:val="uk-UA"/>
        </w:rPr>
        <w:t xml:space="preserve">») заявку-учасника за формою, що додається </w:t>
      </w:r>
      <w:r w:rsidRPr="004A6514">
        <w:rPr>
          <w:b/>
          <w:sz w:val="26"/>
          <w:szCs w:val="26"/>
          <w:lang w:val="uk-UA"/>
        </w:rPr>
        <w:t>(на кожного учасника окремо)</w:t>
      </w:r>
    </w:p>
    <w:p w:rsidR="00796418" w:rsidRPr="004A6514" w:rsidRDefault="00796418" w:rsidP="00796418">
      <w:pPr>
        <w:ind w:firstLine="567"/>
        <w:jc w:val="both"/>
        <w:rPr>
          <w:sz w:val="26"/>
          <w:szCs w:val="26"/>
          <w:lang w:val="uk-UA"/>
        </w:rPr>
      </w:pPr>
      <w:bookmarkStart w:id="0" w:name="_GoBack"/>
      <w:bookmarkEnd w:id="0"/>
    </w:p>
    <w:tbl>
      <w:tblPr>
        <w:tblW w:w="10561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684"/>
        <w:gridCol w:w="6877"/>
      </w:tblGrid>
      <w:tr w:rsidR="00796418" w:rsidRPr="004A6514" w:rsidTr="00590E6F">
        <w:trPr>
          <w:trHeight w:val="20"/>
          <w:jc w:val="center"/>
        </w:trPr>
        <w:tc>
          <w:tcPr>
            <w:tcW w:w="10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590E6F">
            <w:pPr>
              <w:tabs>
                <w:tab w:val="left" w:pos="2985"/>
              </w:tabs>
              <w:spacing w:before="40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4A6514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796418" w:rsidRPr="004A6514" w:rsidRDefault="00CF2568" w:rsidP="00590E6F">
            <w:pPr>
              <w:keepNext/>
              <w:jc w:val="center"/>
              <w:outlineLvl w:val="0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>X</w:t>
            </w:r>
            <w:r w:rsidR="00A64ED0"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 xml:space="preserve">І </w:t>
            </w:r>
            <w:r w:rsidR="00796418"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 xml:space="preserve">Міжнародна науково-практична конференція </w:t>
            </w:r>
          </w:p>
          <w:p w:rsidR="00796418" w:rsidRPr="004A6514" w:rsidRDefault="00796418" w:rsidP="00590E6F">
            <w:pPr>
              <w:keepNext/>
              <w:jc w:val="center"/>
              <w:outlineLvl w:val="0"/>
              <w:rPr>
                <w:b/>
                <w:color w:val="000000"/>
                <w:sz w:val="26"/>
                <w:szCs w:val="26"/>
                <w:lang w:val="uk-UA"/>
              </w:rPr>
            </w:pPr>
            <w:r w:rsidRPr="004A6514">
              <w:rPr>
                <w:b/>
                <w:color w:val="000000"/>
                <w:sz w:val="26"/>
                <w:szCs w:val="26"/>
                <w:lang w:val="uk-UA"/>
              </w:rPr>
              <w:t>«ІННОВАЦІЙНІ ТЕХНОЛОГІЇ НАВЧАННЯ ОБДАРОВАНОЇ МОЛОДІ»</w:t>
            </w:r>
          </w:p>
          <w:p w:rsidR="00796418" w:rsidRPr="004A6514" w:rsidRDefault="00CF2568" w:rsidP="00CF2568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>6</w:t>
            </w:r>
            <w:r w:rsidR="00796418"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>–</w:t>
            </w:r>
            <w:r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>7</w:t>
            </w:r>
            <w:r w:rsidR="00796418"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 xml:space="preserve"> грудня 201</w:t>
            </w:r>
            <w:r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>7</w:t>
            </w:r>
            <w:r w:rsidR="00796418" w:rsidRPr="004A6514">
              <w:rPr>
                <w:b/>
                <w:i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Прізвище, ім'я та по батькові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Назва навчального закладу, установи, організації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Місто, країна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Е-mаіl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590E6F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Форма участі :</w:t>
            </w:r>
          </w:p>
          <w:p w:rsidR="00796418" w:rsidRPr="00C55702" w:rsidRDefault="00796418" w:rsidP="00C55702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C55702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необхідне залишити 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590E6F">
            <w:pPr>
              <w:autoSpaceDE w:val="0"/>
              <w:autoSpaceDN w:val="0"/>
              <w:adjustRightInd w:val="0"/>
              <w:spacing w:before="120"/>
              <w:ind w:right="386" w:firstLine="527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A6514">
              <w:rPr>
                <w:rFonts w:eastAsia="Calibri"/>
                <w:b/>
                <w:color w:val="000000"/>
                <w:sz w:val="26"/>
                <w:szCs w:val="26"/>
                <w:lang w:val="uk-UA" w:eastAsia="uk-UA"/>
              </w:rPr>
              <w:t>ОЧНА</w:t>
            </w:r>
          </w:p>
          <w:p w:rsidR="00796418" w:rsidRPr="004A6514" w:rsidRDefault="00796418" w:rsidP="00796418">
            <w:pPr>
              <w:numPr>
                <w:ilvl w:val="0"/>
                <w:numId w:val="3"/>
              </w:numPr>
              <w:tabs>
                <w:tab w:val="left" w:pos="354"/>
                <w:tab w:val="left" w:pos="1173"/>
              </w:tabs>
              <w:autoSpaceDE w:val="0"/>
              <w:autoSpaceDN w:val="0"/>
              <w:adjustRightInd w:val="0"/>
              <w:spacing w:before="60"/>
              <w:ind w:right="385" w:firstLine="102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A6514">
              <w:rPr>
                <w:rFonts w:eastAsia="Calibri"/>
                <w:sz w:val="26"/>
                <w:szCs w:val="26"/>
                <w:lang w:val="uk-UA" w:eastAsia="en-US"/>
              </w:rPr>
              <w:t>виступ з доповіддю</w:t>
            </w:r>
          </w:p>
          <w:p w:rsidR="00796418" w:rsidRPr="004A6514" w:rsidRDefault="00796418" w:rsidP="00796418">
            <w:pPr>
              <w:numPr>
                <w:ilvl w:val="0"/>
                <w:numId w:val="3"/>
              </w:numPr>
              <w:tabs>
                <w:tab w:val="left" w:pos="354"/>
                <w:tab w:val="left" w:pos="1173"/>
              </w:tabs>
              <w:autoSpaceDE w:val="0"/>
              <w:autoSpaceDN w:val="0"/>
              <w:adjustRightInd w:val="0"/>
              <w:spacing w:before="60"/>
              <w:ind w:right="385" w:firstLine="102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A6514">
              <w:rPr>
                <w:rFonts w:eastAsia="Calibri"/>
                <w:sz w:val="26"/>
                <w:szCs w:val="26"/>
                <w:lang w:val="uk-UA" w:eastAsia="en-US"/>
              </w:rPr>
              <w:t>участь у обговоренні (без доповіді)</w:t>
            </w:r>
          </w:p>
          <w:p w:rsidR="00796418" w:rsidRPr="004A6514" w:rsidRDefault="00796418" w:rsidP="00590E6F">
            <w:pPr>
              <w:tabs>
                <w:tab w:val="left" w:pos="354"/>
              </w:tabs>
              <w:autoSpaceDE w:val="0"/>
              <w:autoSpaceDN w:val="0"/>
              <w:adjustRightInd w:val="0"/>
              <w:spacing w:before="60"/>
              <w:ind w:right="385" w:firstLine="102"/>
              <w:rPr>
                <w:b/>
                <w:sz w:val="26"/>
                <w:szCs w:val="26"/>
                <w:lang w:val="uk-UA"/>
              </w:rPr>
            </w:pPr>
            <w:r w:rsidRPr="004A6514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Додатково замовляю </w:t>
            </w:r>
            <w:r w:rsidRPr="004A6514">
              <w:rPr>
                <w:color w:val="000000"/>
                <w:sz w:val="26"/>
                <w:szCs w:val="26"/>
                <w:lang w:val="uk-UA" w:eastAsia="uk-UA"/>
              </w:rPr>
              <w:t>(вказати кількість)</w:t>
            </w:r>
          </w:p>
          <w:tbl>
            <w:tblPr>
              <w:tblW w:w="67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05"/>
              <w:gridCol w:w="992"/>
            </w:tblGrid>
            <w:tr w:rsidR="00796418" w:rsidRPr="004A6514" w:rsidTr="00590E6F">
              <w:tc>
                <w:tcPr>
                  <w:tcW w:w="5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6418" w:rsidRPr="004A6514" w:rsidRDefault="00796418" w:rsidP="00590E6F">
                  <w:pPr>
                    <w:autoSpaceDE w:val="0"/>
                    <w:autoSpaceDN w:val="0"/>
                    <w:adjustRightInd w:val="0"/>
                    <w:spacing w:before="120"/>
                    <w:ind w:right="34" w:hanging="11"/>
                    <w:rPr>
                      <w:spacing w:val="-6"/>
                      <w:sz w:val="26"/>
                      <w:szCs w:val="26"/>
                      <w:lang w:val="uk-UA"/>
                    </w:rPr>
                  </w:pPr>
                  <w:r w:rsidRPr="004A6514">
                    <w:rPr>
                      <w:color w:val="000000"/>
                      <w:spacing w:val="-6"/>
                      <w:sz w:val="26"/>
                      <w:szCs w:val="26"/>
                      <w:lang w:val="uk-UA"/>
                    </w:rPr>
                    <w:t>збірник матеріалів роздрукований варіант</w:t>
                  </w:r>
                  <w:r w:rsidRPr="004A6514">
                    <w:rPr>
                      <w:spacing w:val="-6"/>
                      <w:sz w:val="26"/>
                      <w:szCs w:val="26"/>
                      <w:lang w:val="uk-UA"/>
                    </w:rPr>
                    <w:t>/150 грн.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6418" w:rsidRPr="004A6514" w:rsidRDefault="00796418" w:rsidP="00590E6F">
                  <w:pPr>
                    <w:autoSpaceDE w:val="0"/>
                    <w:autoSpaceDN w:val="0"/>
                    <w:adjustRightInd w:val="0"/>
                    <w:spacing w:before="60"/>
                    <w:ind w:right="385" w:firstLine="527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796418" w:rsidRPr="004A6514" w:rsidTr="00590E6F">
              <w:tc>
                <w:tcPr>
                  <w:tcW w:w="5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6418" w:rsidRPr="004A6514" w:rsidRDefault="00796418" w:rsidP="00590E6F">
                  <w:pPr>
                    <w:autoSpaceDE w:val="0"/>
                    <w:autoSpaceDN w:val="0"/>
                    <w:adjustRightInd w:val="0"/>
                    <w:spacing w:before="120"/>
                    <w:ind w:right="34" w:hanging="11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4A6514">
                    <w:rPr>
                      <w:color w:val="000000"/>
                      <w:sz w:val="26"/>
                      <w:szCs w:val="26"/>
                      <w:lang w:val="uk-UA"/>
                    </w:rPr>
                    <w:t>збірник матеріалів на CD-диску/</w:t>
                  </w:r>
                  <w:r w:rsidRPr="004A6514">
                    <w:rPr>
                      <w:sz w:val="26"/>
                      <w:szCs w:val="26"/>
                      <w:lang w:val="uk-UA"/>
                    </w:rPr>
                    <w:t>50 грн.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6418" w:rsidRPr="004A6514" w:rsidRDefault="00796418" w:rsidP="00590E6F">
                  <w:pPr>
                    <w:autoSpaceDE w:val="0"/>
                    <w:autoSpaceDN w:val="0"/>
                    <w:adjustRightInd w:val="0"/>
                    <w:spacing w:before="60"/>
                    <w:ind w:right="385" w:firstLine="527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</w:tbl>
          <w:p w:rsidR="00796418" w:rsidRPr="004A6514" w:rsidRDefault="00796418" w:rsidP="00590E6F">
            <w:pPr>
              <w:autoSpaceDE w:val="0"/>
              <w:autoSpaceDN w:val="0"/>
              <w:adjustRightInd w:val="0"/>
              <w:spacing w:before="60"/>
              <w:ind w:right="385" w:firstLine="527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60"/>
              <w:ind w:right="385" w:firstLine="527"/>
              <w:rPr>
                <w:b/>
                <w:spacing w:val="-6"/>
                <w:lang w:val="uk-UA"/>
              </w:rPr>
            </w:pPr>
            <w:r w:rsidRPr="004A6514">
              <w:rPr>
                <w:b/>
                <w:color w:val="000000"/>
                <w:sz w:val="26"/>
                <w:szCs w:val="26"/>
                <w:lang w:val="uk-UA" w:eastAsia="uk-UA"/>
              </w:rPr>
              <w:t>ЗАОЧНА</w:t>
            </w: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Назва доповіді/статті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 xml:space="preserve">Потреба у готелі 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i/>
                <w:sz w:val="26"/>
                <w:szCs w:val="26"/>
                <w:lang w:val="uk-UA"/>
              </w:rPr>
            </w:pPr>
            <w:r w:rsidRPr="004A6514">
              <w:rPr>
                <w:i/>
                <w:color w:val="000000"/>
                <w:sz w:val="26"/>
                <w:szCs w:val="26"/>
                <w:lang w:val="uk-UA" w:eastAsia="uk-UA"/>
              </w:rPr>
              <w:t>Відмітка (так / ні)</w:t>
            </w:r>
            <w:r w:rsidRPr="004A6514">
              <w:rPr>
                <w:sz w:val="26"/>
                <w:szCs w:val="26"/>
                <w:lang w:val="uk-UA"/>
              </w:rPr>
              <w:t xml:space="preserve"> _____________</w:t>
            </w:r>
          </w:p>
        </w:tc>
      </w:tr>
      <w:tr w:rsidR="00796418" w:rsidRPr="004A6514" w:rsidTr="00590E6F">
        <w:trPr>
          <w:trHeight w:val="20"/>
          <w:jc w:val="center"/>
        </w:trPr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color w:val="000000"/>
                <w:sz w:val="26"/>
                <w:szCs w:val="26"/>
                <w:lang w:val="uk-UA" w:eastAsia="uk-UA"/>
              </w:rPr>
            </w:pPr>
            <w:r w:rsidRPr="004A6514">
              <w:rPr>
                <w:color w:val="000000"/>
                <w:sz w:val="26"/>
                <w:szCs w:val="26"/>
                <w:lang w:val="uk-UA" w:eastAsia="uk-UA"/>
              </w:rPr>
              <w:t>Даю згоду на друк матеріалів та використання моїх персональних даних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  <w:r w:rsidRPr="004A6514">
              <w:rPr>
                <w:sz w:val="26"/>
                <w:szCs w:val="26"/>
                <w:lang w:val="uk-UA"/>
              </w:rPr>
              <w:t>Дата</w:t>
            </w:r>
          </w:p>
          <w:p w:rsidR="00796418" w:rsidRPr="004A6514" w:rsidRDefault="00796418" w:rsidP="00C55702">
            <w:pPr>
              <w:autoSpaceDE w:val="0"/>
              <w:autoSpaceDN w:val="0"/>
              <w:adjustRightInd w:val="0"/>
              <w:spacing w:before="100"/>
              <w:rPr>
                <w:sz w:val="26"/>
                <w:szCs w:val="26"/>
                <w:lang w:val="uk-UA"/>
              </w:rPr>
            </w:pPr>
            <w:r w:rsidRPr="004A6514">
              <w:rPr>
                <w:sz w:val="26"/>
                <w:szCs w:val="26"/>
                <w:lang w:val="uk-UA"/>
              </w:rPr>
              <w:t>Підпис</w:t>
            </w:r>
          </w:p>
        </w:tc>
      </w:tr>
    </w:tbl>
    <w:p w:rsidR="00796418" w:rsidRPr="004A6514" w:rsidRDefault="00796418" w:rsidP="00796418">
      <w:pPr>
        <w:widowControl w:val="0"/>
        <w:autoSpaceDE w:val="0"/>
        <w:autoSpaceDN w:val="0"/>
        <w:adjustRightInd w:val="0"/>
        <w:spacing w:before="240" w:line="228" w:lineRule="auto"/>
        <w:jc w:val="center"/>
        <w:rPr>
          <w:b/>
          <w:caps/>
          <w:sz w:val="26"/>
          <w:szCs w:val="26"/>
          <w:lang w:val="uk-UA" w:eastAsia="uk-UA"/>
        </w:rPr>
      </w:pPr>
      <w:r w:rsidRPr="004A6514">
        <w:rPr>
          <w:b/>
          <w:caps/>
          <w:sz w:val="26"/>
          <w:szCs w:val="26"/>
          <w:lang w:val="uk-UA" w:eastAsia="uk-UA"/>
        </w:rPr>
        <w:t>вимоги до подання публікацій</w:t>
      </w:r>
    </w:p>
    <w:p w:rsidR="00796418" w:rsidRPr="004A6514" w:rsidRDefault="00796418" w:rsidP="00796418">
      <w:pPr>
        <w:widowControl w:val="0"/>
        <w:autoSpaceDE w:val="0"/>
        <w:autoSpaceDN w:val="0"/>
        <w:adjustRightInd w:val="0"/>
        <w:spacing w:after="120" w:line="228" w:lineRule="auto"/>
        <w:jc w:val="center"/>
        <w:rPr>
          <w:b/>
          <w:caps/>
          <w:sz w:val="26"/>
          <w:szCs w:val="26"/>
          <w:lang w:val="uk-UA" w:eastAsia="uk-UA"/>
        </w:rPr>
      </w:pPr>
      <w:r w:rsidRPr="004A6514">
        <w:rPr>
          <w:b/>
          <w:caps/>
          <w:sz w:val="26"/>
          <w:szCs w:val="26"/>
          <w:lang w:val="uk-UA" w:eastAsia="uk-UA"/>
        </w:rPr>
        <w:t>в збірник матеріалів конференції</w:t>
      </w:r>
    </w:p>
    <w:p w:rsidR="00796418" w:rsidRPr="004A6514" w:rsidRDefault="00796418" w:rsidP="00796418">
      <w:pPr>
        <w:jc w:val="both"/>
        <w:rPr>
          <w:sz w:val="26"/>
          <w:szCs w:val="26"/>
          <w:lang w:val="uk-UA"/>
        </w:rPr>
      </w:pPr>
      <w:r w:rsidRPr="004A6514">
        <w:rPr>
          <w:b/>
          <w:sz w:val="26"/>
          <w:szCs w:val="26"/>
          <w:lang w:val="uk-UA"/>
        </w:rPr>
        <w:t>Тези</w:t>
      </w:r>
      <w:r w:rsidRPr="004A6514">
        <w:rPr>
          <w:sz w:val="26"/>
          <w:szCs w:val="26"/>
          <w:lang w:val="uk-UA"/>
        </w:rPr>
        <w:t xml:space="preserve"> – обсягом до 5</w:t>
      </w:r>
      <w:r w:rsidR="00C55702">
        <w:rPr>
          <w:sz w:val="26"/>
          <w:szCs w:val="26"/>
          <w:lang w:val="en-US"/>
        </w:rPr>
        <w:t> </w:t>
      </w:r>
      <w:r w:rsidRPr="004A6514">
        <w:rPr>
          <w:sz w:val="26"/>
          <w:szCs w:val="26"/>
          <w:lang w:val="uk-UA"/>
        </w:rPr>
        <w:t xml:space="preserve">сторінок, </w:t>
      </w:r>
      <w:r w:rsidRPr="004A6514">
        <w:rPr>
          <w:b/>
          <w:sz w:val="26"/>
          <w:szCs w:val="26"/>
          <w:lang w:val="uk-UA"/>
        </w:rPr>
        <w:t>статті</w:t>
      </w:r>
      <w:r w:rsidRPr="004A6514">
        <w:rPr>
          <w:sz w:val="26"/>
          <w:szCs w:val="26"/>
          <w:lang w:val="uk-UA"/>
        </w:rPr>
        <w:t xml:space="preserve"> – обсягом до 7 сторінок надсилати до </w:t>
      </w:r>
      <w:r w:rsidRPr="004A6514">
        <w:rPr>
          <w:b/>
          <w:sz w:val="26"/>
          <w:szCs w:val="26"/>
          <w:u w:val="single"/>
          <w:lang w:val="uk-UA"/>
        </w:rPr>
        <w:t>2</w:t>
      </w:r>
      <w:r w:rsidR="002A1390">
        <w:rPr>
          <w:b/>
          <w:sz w:val="26"/>
          <w:szCs w:val="26"/>
          <w:u w:val="single"/>
        </w:rPr>
        <w:t>5</w:t>
      </w:r>
      <w:r w:rsidRPr="004A6514">
        <w:rPr>
          <w:b/>
          <w:sz w:val="26"/>
          <w:szCs w:val="26"/>
          <w:u w:val="single"/>
          <w:lang w:val="uk-UA"/>
        </w:rPr>
        <w:t>.11.1</w:t>
      </w:r>
      <w:r w:rsidR="00C55702">
        <w:rPr>
          <w:b/>
          <w:sz w:val="26"/>
          <w:szCs w:val="26"/>
          <w:u w:val="single"/>
          <w:lang w:val="en-US"/>
        </w:rPr>
        <w:t>7</w:t>
      </w:r>
      <w:r w:rsidRPr="004A6514">
        <w:rPr>
          <w:b/>
          <w:sz w:val="26"/>
          <w:szCs w:val="26"/>
          <w:u w:val="single"/>
          <w:lang w:val="uk-UA"/>
        </w:rPr>
        <w:t> р.</w:t>
      </w:r>
      <w:r w:rsidRPr="004A6514">
        <w:rPr>
          <w:sz w:val="26"/>
          <w:szCs w:val="26"/>
          <w:lang w:val="uk-UA"/>
        </w:rPr>
        <w:t xml:space="preserve"> на електронну адресу: </w:t>
      </w:r>
      <w:r w:rsidR="00C55702" w:rsidRPr="00C55702">
        <w:rPr>
          <w:b/>
          <w:sz w:val="26"/>
          <w:szCs w:val="26"/>
          <w:u w:val="single"/>
          <w:lang w:val="uk-UA"/>
        </w:rPr>
        <w:t>2275423@ukr.net</w:t>
      </w:r>
      <w:r w:rsidRPr="004A6514">
        <w:rPr>
          <w:sz w:val="26"/>
          <w:szCs w:val="26"/>
          <w:lang w:val="uk-UA"/>
        </w:rPr>
        <w:t xml:space="preserve"> з темою листа </w:t>
      </w:r>
      <w:r w:rsidRPr="004A6514">
        <w:rPr>
          <w:b/>
          <w:sz w:val="26"/>
          <w:szCs w:val="26"/>
          <w:lang w:val="uk-UA"/>
        </w:rPr>
        <w:t>«Публікація. Конференція ІТ».</w:t>
      </w:r>
    </w:p>
    <w:p w:rsidR="00796418" w:rsidRPr="004A6514" w:rsidRDefault="00796418" w:rsidP="00796418">
      <w:pPr>
        <w:jc w:val="both"/>
        <w:rPr>
          <w:sz w:val="26"/>
          <w:szCs w:val="26"/>
          <w:lang w:val="uk-UA"/>
        </w:rPr>
      </w:pPr>
      <w:r w:rsidRPr="004A6514">
        <w:rPr>
          <w:b/>
          <w:sz w:val="26"/>
          <w:szCs w:val="26"/>
          <w:lang w:val="uk-UA"/>
        </w:rPr>
        <w:t>Вимоги до оформлення тез та статей</w:t>
      </w:r>
      <w:r w:rsidRPr="004A6514">
        <w:rPr>
          <w:sz w:val="26"/>
          <w:szCs w:val="26"/>
          <w:lang w:val="uk-UA"/>
        </w:rPr>
        <w:t xml:space="preserve">: формат сторінки А4, поля (всі) 2,5 см, шрифт TimesNewRoman, кегль 14, міжрядковий інтервал 1,5; праворуч </w:t>
      </w:r>
      <w:r w:rsidRPr="004A6514">
        <w:rPr>
          <w:b/>
          <w:sz w:val="26"/>
          <w:szCs w:val="26"/>
          <w:lang w:val="uk-UA"/>
        </w:rPr>
        <w:t>прізвище та ініціали</w:t>
      </w:r>
      <w:r w:rsidRPr="004A6514">
        <w:rPr>
          <w:sz w:val="26"/>
          <w:szCs w:val="26"/>
          <w:lang w:val="uk-UA"/>
        </w:rPr>
        <w:t xml:space="preserve"> автора </w:t>
      </w:r>
      <w:r w:rsidRPr="004A6514">
        <w:rPr>
          <w:b/>
          <w:sz w:val="26"/>
          <w:szCs w:val="26"/>
          <w:lang w:val="uk-UA"/>
        </w:rPr>
        <w:t>жирним шрифтом</w:t>
      </w:r>
      <w:r w:rsidRPr="004A6514">
        <w:rPr>
          <w:sz w:val="26"/>
          <w:szCs w:val="26"/>
          <w:lang w:val="uk-UA"/>
        </w:rPr>
        <w:t xml:space="preserve">, під ними назва </w:t>
      </w:r>
      <w:r w:rsidRPr="004A6514">
        <w:rPr>
          <w:sz w:val="26"/>
          <w:szCs w:val="26"/>
          <w:lang w:val="uk-UA" w:eastAsia="uk-UA"/>
        </w:rPr>
        <w:t>навчального закладу/установи, організації</w:t>
      </w:r>
      <w:r w:rsidRPr="004A6514">
        <w:rPr>
          <w:sz w:val="26"/>
          <w:szCs w:val="26"/>
          <w:lang w:val="uk-UA"/>
        </w:rPr>
        <w:t xml:space="preserve">, населеного пункту, електронна адреса автора, </w:t>
      </w:r>
      <w:r w:rsidRPr="004A6514">
        <w:rPr>
          <w:i/>
          <w:sz w:val="26"/>
          <w:szCs w:val="26"/>
          <w:lang w:val="uk-UA"/>
        </w:rPr>
        <w:t xml:space="preserve">курсивом; </w:t>
      </w:r>
      <w:r w:rsidRPr="004A6514">
        <w:rPr>
          <w:sz w:val="26"/>
          <w:szCs w:val="26"/>
          <w:lang w:val="uk-UA"/>
        </w:rPr>
        <w:t xml:space="preserve">далі </w:t>
      </w:r>
      <w:r w:rsidRPr="004A6514">
        <w:rPr>
          <w:b/>
          <w:sz w:val="26"/>
          <w:szCs w:val="26"/>
          <w:lang w:val="uk-UA"/>
        </w:rPr>
        <w:t>НАЗВА</w:t>
      </w:r>
      <w:r w:rsidRPr="004A6514">
        <w:rPr>
          <w:sz w:val="26"/>
          <w:szCs w:val="26"/>
          <w:lang w:val="uk-UA"/>
        </w:rPr>
        <w:t xml:space="preserve"> статті </w:t>
      </w:r>
      <w:r w:rsidRPr="004A6514">
        <w:rPr>
          <w:sz w:val="26"/>
          <w:szCs w:val="26"/>
          <w:u w:val="single"/>
          <w:lang w:val="uk-UA"/>
        </w:rPr>
        <w:t>по центру</w:t>
      </w:r>
      <w:r w:rsidRPr="004A6514">
        <w:rPr>
          <w:sz w:val="26"/>
          <w:szCs w:val="26"/>
          <w:lang w:val="uk-UA"/>
        </w:rPr>
        <w:t xml:space="preserve"> рядка </w:t>
      </w:r>
      <w:r w:rsidRPr="004A6514">
        <w:rPr>
          <w:b/>
          <w:sz w:val="26"/>
          <w:szCs w:val="26"/>
          <w:lang w:val="uk-UA"/>
        </w:rPr>
        <w:t xml:space="preserve">ВЕЛИКИМИ </w:t>
      </w:r>
      <w:r w:rsidRPr="004A6514">
        <w:rPr>
          <w:sz w:val="26"/>
          <w:szCs w:val="26"/>
          <w:lang w:val="uk-UA"/>
        </w:rPr>
        <w:t>літерами</w:t>
      </w:r>
      <w:r w:rsidRPr="004A6514">
        <w:rPr>
          <w:b/>
          <w:sz w:val="26"/>
          <w:szCs w:val="26"/>
          <w:lang w:val="uk-UA"/>
        </w:rPr>
        <w:t xml:space="preserve"> ЖИРНИМ </w:t>
      </w:r>
      <w:r w:rsidRPr="004A6514">
        <w:rPr>
          <w:sz w:val="26"/>
          <w:szCs w:val="26"/>
          <w:lang w:val="uk-UA"/>
        </w:rPr>
        <w:t xml:space="preserve">шрифтом. У наступному рядку </w:t>
      </w:r>
      <w:r w:rsidRPr="004A6514">
        <w:rPr>
          <w:i/>
          <w:sz w:val="26"/>
          <w:szCs w:val="26"/>
          <w:lang w:val="uk-UA"/>
        </w:rPr>
        <w:t>анотація та ключові слова російською та англійською мовами курсивом</w:t>
      </w:r>
      <w:r w:rsidRPr="004A6514">
        <w:rPr>
          <w:sz w:val="26"/>
          <w:szCs w:val="26"/>
          <w:lang w:val="uk-UA"/>
        </w:rPr>
        <w:t xml:space="preserve"> з вирівнюванням по ширині. Далі, після пропуску одного рядка, текст статті, після якого, ЛІТЕРАТУРА (список використаних джерел; посилання у тексті на літературу і сайти записуються у квадратних дужках).</w:t>
      </w:r>
    </w:p>
    <w:p w:rsidR="00796418" w:rsidRPr="004A6514" w:rsidRDefault="00796418" w:rsidP="00796418">
      <w:pPr>
        <w:jc w:val="both"/>
        <w:rPr>
          <w:b/>
          <w:i/>
          <w:sz w:val="26"/>
          <w:szCs w:val="26"/>
          <w:lang w:val="uk-UA"/>
        </w:rPr>
      </w:pPr>
      <w:r w:rsidRPr="004A6514">
        <w:rPr>
          <w:b/>
          <w:i/>
          <w:sz w:val="26"/>
          <w:szCs w:val="26"/>
          <w:lang w:val="uk-UA"/>
        </w:rPr>
        <w:t xml:space="preserve">Матеріали в збірнику конференції будуть друкуватися у авторській редакції. </w:t>
      </w:r>
    </w:p>
    <w:p w:rsidR="00CF2568" w:rsidRPr="004A6514" w:rsidRDefault="00CF2568" w:rsidP="00796418">
      <w:pPr>
        <w:jc w:val="both"/>
        <w:rPr>
          <w:b/>
          <w:i/>
          <w:sz w:val="26"/>
          <w:szCs w:val="26"/>
          <w:lang w:val="uk-UA"/>
        </w:rPr>
        <w:sectPr w:rsidR="00CF2568" w:rsidRPr="004A6514" w:rsidSect="002472B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6418" w:rsidRPr="004A6514" w:rsidRDefault="00796418" w:rsidP="00796418">
      <w:pPr>
        <w:tabs>
          <w:tab w:val="left" w:pos="2985"/>
        </w:tabs>
        <w:spacing w:before="240" w:after="60"/>
        <w:jc w:val="center"/>
        <w:rPr>
          <w:b/>
          <w:sz w:val="26"/>
          <w:szCs w:val="26"/>
          <w:lang w:val="uk-UA" w:eastAsia="uk-UA"/>
        </w:rPr>
      </w:pPr>
      <w:r w:rsidRPr="004A6514">
        <w:rPr>
          <w:b/>
          <w:sz w:val="26"/>
          <w:szCs w:val="26"/>
          <w:lang w:val="uk-UA" w:eastAsia="uk-UA"/>
        </w:rPr>
        <w:lastRenderedPageBreak/>
        <w:t>РОЗМІЩЕННЯ «ДАК–ПУБЛІКАЦІЇ»</w:t>
      </w:r>
    </w:p>
    <w:p w:rsidR="00796418" w:rsidRPr="004A6514" w:rsidRDefault="00796418" w:rsidP="00796418">
      <w:pPr>
        <w:jc w:val="center"/>
        <w:rPr>
          <w:sz w:val="26"/>
          <w:szCs w:val="26"/>
          <w:lang w:val="uk-UA"/>
        </w:rPr>
      </w:pPr>
      <w:r w:rsidRPr="004A6514">
        <w:rPr>
          <w:b/>
          <w:sz w:val="26"/>
          <w:szCs w:val="26"/>
          <w:lang w:val="uk-UA"/>
        </w:rPr>
        <w:t xml:space="preserve">Увага! Учасники </w:t>
      </w:r>
      <w:r w:rsidRPr="004A6514">
        <w:rPr>
          <w:sz w:val="26"/>
          <w:szCs w:val="26"/>
          <w:lang w:val="uk-UA"/>
        </w:rPr>
        <w:t>конференції, також мають можливість розмістити</w:t>
      </w:r>
    </w:p>
    <w:p w:rsidR="00796418" w:rsidRPr="004A6514" w:rsidRDefault="00796418" w:rsidP="00796418">
      <w:pPr>
        <w:jc w:val="center"/>
        <w:rPr>
          <w:b/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 xml:space="preserve">свою публікацію </w:t>
      </w:r>
      <w:r w:rsidRPr="004A6514">
        <w:rPr>
          <w:b/>
          <w:sz w:val="26"/>
          <w:szCs w:val="26"/>
          <w:lang w:val="uk-UA"/>
        </w:rPr>
        <w:t>в ДАК-виданнях:</w:t>
      </w:r>
    </w:p>
    <w:p w:rsidR="00796418" w:rsidRPr="004A6514" w:rsidRDefault="00796418" w:rsidP="003E2D44">
      <w:pPr>
        <w:spacing w:before="360"/>
        <w:ind w:left="284" w:hanging="284"/>
        <w:jc w:val="both"/>
        <w:rPr>
          <w:spacing w:val="-4"/>
          <w:sz w:val="26"/>
          <w:szCs w:val="26"/>
          <w:lang w:val="uk-UA"/>
        </w:rPr>
      </w:pPr>
      <w:r w:rsidRPr="004A6514">
        <w:rPr>
          <w:b/>
          <w:sz w:val="26"/>
          <w:szCs w:val="26"/>
          <w:lang w:val="uk-UA"/>
        </w:rPr>
        <w:t xml:space="preserve">1. Щомісячний науково-методичний журнал «ОСВІТА ТА РОЗВИТОК ОБДАРОВАНОЇ </w:t>
      </w:r>
      <w:r w:rsidRPr="004A6514">
        <w:rPr>
          <w:b/>
          <w:spacing w:val="-6"/>
          <w:sz w:val="26"/>
          <w:szCs w:val="26"/>
          <w:lang w:val="uk-UA"/>
        </w:rPr>
        <w:t xml:space="preserve">ОСОБИСТОСТІ» </w:t>
      </w:r>
      <w:r w:rsidRPr="004A6514">
        <w:rPr>
          <w:spacing w:val="-6"/>
          <w:sz w:val="26"/>
          <w:szCs w:val="26"/>
          <w:lang w:val="uk-UA"/>
        </w:rPr>
        <w:t>(Свідоцтво: серія КВ № 19047-7837Р, 2012 р.).</w:t>
      </w:r>
      <w:r w:rsidR="00C55702">
        <w:rPr>
          <w:spacing w:val="-6"/>
          <w:sz w:val="26"/>
          <w:szCs w:val="26"/>
          <w:lang w:val="uk-UA"/>
        </w:rPr>
        <w:t xml:space="preserve"> </w:t>
      </w:r>
      <w:r w:rsidRPr="004A6514">
        <w:rPr>
          <w:b/>
          <w:sz w:val="26"/>
          <w:szCs w:val="26"/>
          <w:lang w:val="uk-UA"/>
        </w:rPr>
        <w:t xml:space="preserve">Вартість 1 </w:t>
      </w:r>
      <w:r w:rsidRPr="004A6514">
        <w:rPr>
          <w:b/>
          <w:spacing w:val="-4"/>
          <w:sz w:val="26"/>
          <w:szCs w:val="26"/>
          <w:lang w:val="uk-UA"/>
        </w:rPr>
        <w:t>сторінки А4</w:t>
      </w:r>
      <w:r w:rsidRPr="004A6514">
        <w:rPr>
          <w:spacing w:val="-4"/>
          <w:sz w:val="26"/>
          <w:szCs w:val="26"/>
          <w:lang w:val="uk-UA"/>
        </w:rPr>
        <w:t xml:space="preserve"> (коректорського варіанту) – </w:t>
      </w:r>
      <w:r w:rsidRPr="004A6514">
        <w:rPr>
          <w:b/>
          <w:spacing w:val="-4"/>
          <w:sz w:val="26"/>
          <w:szCs w:val="26"/>
          <w:lang w:val="uk-UA"/>
        </w:rPr>
        <w:t>35 грн.</w:t>
      </w:r>
    </w:p>
    <w:p w:rsidR="00796418" w:rsidRPr="004A6514" w:rsidRDefault="00796418" w:rsidP="00796418">
      <w:pPr>
        <w:ind w:left="284"/>
        <w:jc w:val="both"/>
        <w:rPr>
          <w:spacing w:val="-4"/>
          <w:sz w:val="26"/>
          <w:szCs w:val="26"/>
          <w:lang w:val="uk-UA"/>
        </w:rPr>
      </w:pPr>
      <w:r w:rsidRPr="004A6514">
        <w:rPr>
          <w:b/>
          <w:spacing w:val="-4"/>
          <w:sz w:val="26"/>
          <w:szCs w:val="26"/>
          <w:lang w:val="uk-UA"/>
        </w:rPr>
        <w:t xml:space="preserve">Авторський екземпляр </w:t>
      </w:r>
      <w:r w:rsidRPr="004A6514">
        <w:rPr>
          <w:spacing w:val="-4"/>
          <w:sz w:val="26"/>
          <w:szCs w:val="26"/>
          <w:lang w:val="uk-UA"/>
        </w:rPr>
        <w:t xml:space="preserve">журналу – </w:t>
      </w:r>
      <w:r w:rsidRPr="004A6514">
        <w:rPr>
          <w:b/>
          <w:spacing w:val="-4"/>
          <w:sz w:val="26"/>
          <w:szCs w:val="26"/>
          <w:lang w:val="uk-UA"/>
        </w:rPr>
        <w:t>безкоштовно.</w:t>
      </w:r>
    </w:p>
    <w:p w:rsidR="00796418" w:rsidRPr="004A6514" w:rsidRDefault="00796418" w:rsidP="00796418">
      <w:pPr>
        <w:ind w:left="284"/>
        <w:jc w:val="both"/>
        <w:rPr>
          <w:sz w:val="26"/>
          <w:szCs w:val="26"/>
          <w:lang w:val="uk-UA"/>
        </w:rPr>
      </w:pPr>
      <w:r w:rsidRPr="004A6514">
        <w:rPr>
          <w:sz w:val="26"/>
          <w:szCs w:val="26"/>
          <w:lang w:val="uk-UA"/>
        </w:rPr>
        <w:t>Матеріали оформлюються відповідно до вимог Постанови ВАК від от 15.01.2003Х27-05/1. Для розгляду питання</w:t>
      </w:r>
      <w:r w:rsidRPr="004A6514">
        <w:rPr>
          <w:b/>
          <w:sz w:val="26"/>
          <w:szCs w:val="26"/>
          <w:lang w:val="uk-UA"/>
        </w:rPr>
        <w:t xml:space="preserve"> про публікацію статті в фаховому виданні </w:t>
      </w:r>
      <w:r w:rsidRPr="004A6514">
        <w:rPr>
          <w:sz w:val="26"/>
          <w:szCs w:val="26"/>
          <w:lang w:val="uk-UA"/>
        </w:rPr>
        <w:t>необхідно надіслати статтю та відомості про авторів на електронну пошту</w:t>
      </w:r>
      <w:r w:rsidR="00C55702">
        <w:rPr>
          <w:sz w:val="26"/>
          <w:szCs w:val="26"/>
          <w:lang w:val="uk-UA"/>
        </w:rPr>
        <w:t xml:space="preserve"> </w:t>
      </w:r>
      <w:hyperlink r:id="rId11" w:history="1">
        <w:r w:rsidRPr="004A6514">
          <w:rPr>
            <w:rStyle w:val="a5"/>
            <w:b/>
            <w:color w:val="000000"/>
            <w:sz w:val="26"/>
            <w:szCs w:val="26"/>
            <w:lang w:val="uk-UA"/>
          </w:rPr>
          <w:t>ilv@iod.gov.ua</w:t>
        </w:r>
      </w:hyperlink>
      <w:r w:rsidRPr="004A6514">
        <w:rPr>
          <w:b/>
          <w:color w:val="000000"/>
          <w:sz w:val="26"/>
          <w:szCs w:val="26"/>
          <w:lang w:val="uk-UA"/>
        </w:rPr>
        <w:t xml:space="preserve">. </w:t>
      </w:r>
      <w:r w:rsidRPr="004A6514">
        <w:rPr>
          <w:rStyle w:val="3"/>
          <w:color w:val="000000"/>
          <w:sz w:val="26"/>
          <w:szCs w:val="26"/>
          <w:lang w:val="uk-UA" w:eastAsia="uk-UA"/>
        </w:rPr>
        <w:t xml:space="preserve">Обсяг наукової статті: </w:t>
      </w:r>
      <w:r w:rsidRPr="004A6514">
        <w:rPr>
          <w:color w:val="000000"/>
          <w:sz w:val="26"/>
          <w:szCs w:val="26"/>
          <w:lang w:val="uk-UA"/>
        </w:rPr>
        <w:t>магістрам, аспірантам – 6–12 сторінок;</w:t>
      </w:r>
      <w:r w:rsidRPr="004A6514">
        <w:rPr>
          <w:sz w:val="26"/>
          <w:szCs w:val="26"/>
          <w:lang w:val="uk-UA"/>
        </w:rPr>
        <w:t xml:space="preserve"> докторам – 15–20 сторінок.</w:t>
      </w:r>
    </w:p>
    <w:p w:rsidR="00796418" w:rsidRPr="004A6514" w:rsidRDefault="00796418" w:rsidP="00796418">
      <w:pPr>
        <w:autoSpaceDE w:val="0"/>
        <w:autoSpaceDN w:val="0"/>
        <w:adjustRightInd w:val="0"/>
        <w:ind w:firstLine="567"/>
        <w:jc w:val="center"/>
        <w:rPr>
          <w:i/>
          <w:color w:val="000000"/>
          <w:sz w:val="22"/>
          <w:szCs w:val="26"/>
          <w:lang w:val="uk-UA"/>
        </w:rPr>
      </w:pPr>
      <w:r w:rsidRPr="004A6514">
        <w:rPr>
          <w:i/>
          <w:sz w:val="22"/>
          <w:szCs w:val="26"/>
          <w:lang w:val="uk-UA"/>
        </w:rPr>
        <w:t>* Рукописи проходять рецензування редакційною колегією, за результатами якого приймається рішення про доцільність публікації статей або необхідності їх доопрацювання авторами, враховуючи зауваження.</w:t>
      </w:r>
    </w:p>
    <w:p w:rsidR="00796418" w:rsidRPr="004A6514" w:rsidRDefault="00796418" w:rsidP="003E2D44">
      <w:pPr>
        <w:numPr>
          <w:ilvl w:val="0"/>
          <w:numId w:val="5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spacing w:before="360" w:line="276" w:lineRule="auto"/>
        <w:ind w:left="284" w:hanging="284"/>
        <w:jc w:val="both"/>
        <w:rPr>
          <w:i/>
          <w:color w:val="000000"/>
          <w:spacing w:val="-4"/>
          <w:sz w:val="26"/>
          <w:szCs w:val="26"/>
          <w:lang w:val="uk-UA"/>
        </w:rPr>
      </w:pPr>
      <w:r w:rsidRPr="004A6514">
        <w:rPr>
          <w:b/>
          <w:sz w:val="26"/>
          <w:szCs w:val="26"/>
          <w:lang w:val="uk-UA"/>
        </w:rPr>
        <w:t>Збірнику наукових праць «Наукові записки Малої академії наук України» (Свідоцтво: серія КВ № 19257-9057Р, 2012 р.)</w:t>
      </w:r>
      <w:r w:rsidRPr="004A6514">
        <w:rPr>
          <w:sz w:val="26"/>
          <w:szCs w:val="26"/>
          <w:lang w:val="uk-UA"/>
        </w:rPr>
        <w:t xml:space="preserve"> Серія: «Педагогічні науки».</w:t>
      </w:r>
      <w:r w:rsidRPr="004A6514">
        <w:rPr>
          <w:color w:val="000000"/>
          <w:sz w:val="26"/>
          <w:szCs w:val="26"/>
          <w:lang w:val="uk-UA"/>
        </w:rPr>
        <w:t xml:space="preserve"> Публікація безкоштовна. </w:t>
      </w:r>
      <w:r w:rsidRPr="004A6514">
        <w:rPr>
          <w:sz w:val="26"/>
          <w:szCs w:val="26"/>
          <w:lang w:val="uk-UA"/>
        </w:rPr>
        <w:t>Статті (</w:t>
      </w:r>
      <w:r w:rsidRPr="004A6514">
        <w:rPr>
          <w:color w:val="000000"/>
          <w:sz w:val="26"/>
          <w:szCs w:val="26"/>
          <w:lang w:val="uk-UA"/>
        </w:rPr>
        <w:t>до 10 сторінок</w:t>
      </w:r>
      <w:r w:rsidRPr="004A6514">
        <w:rPr>
          <w:sz w:val="26"/>
          <w:szCs w:val="26"/>
          <w:lang w:val="uk-UA"/>
        </w:rPr>
        <w:t xml:space="preserve">) надсилати на електронну </w:t>
      </w:r>
      <w:r w:rsidRPr="004A6514">
        <w:rPr>
          <w:color w:val="000000"/>
          <w:sz w:val="26"/>
          <w:szCs w:val="26"/>
          <w:lang w:val="uk-UA"/>
        </w:rPr>
        <w:t xml:space="preserve">адресу: </w:t>
      </w:r>
      <w:hyperlink r:id="rId12" w:history="1">
        <w:r w:rsidRPr="004A6514">
          <w:rPr>
            <w:b/>
            <w:color w:val="000000"/>
            <w:sz w:val="26"/>
            <w:szCs w:val="26"/>
            <w:u w:val="single"/>
            <w:lang w:val="uk-UA"/>
          </w:rPr>
          <w:t>savchenko_irina@ukr.net</w:t>
        </w:r>
      </w:hyperlink>
      <w:r w:rsidRPr="004A6514">
        <w:rPr>
          <w:b/>
          <w:color w:val="000000"/>
          <w:sz w:val="26"/>
          <w:szCs w:val="26"/>
          <w:lang w:val="uk-UA"/>
        </w:rPr>
        <w:t>.</w:t>
      </w:r>
      <w:r w:rsidRPr="004A6514">
        <w:rPr>
          <w:color w:val="000000"/>
          <w:sz w:val="26"/>
          <w:szCs w:val="26"/>
          <w:lang w:val="uk-UA"/>
        </w:rPr>
        <w:t xml:space="preserve"> Матеріали оформлюються відповідно до</w:t>
      </w:r>
      <w:r w:rsidRPr="004A6514">
        <w:rPr>
          <w:sz w:val="26"/>
          <w:szCs w:val="26"/>
          <w:lang w:val="uk-UA"/>
        </w:rPr>
        <w:t xml:space="preserve"> вимог Постанови ДАК від от 15.01.2003 Х27-05/1, проставляється індекс УДК, р</w:t>
      </w:r>
      <w:r w:rsidRPr="004A6514">
        <w:rPr>
          <w:color w:val="000000"/>
          <w:sz w:val="26"/>
          <w:szCs w:val="26"/>
          <w:lang w:val="uk-UA" w:eastAsia="uk-UA"/>
        </w:rPr>
        <w:t xml:space="preserve">исунки та графіки розміщуються у статті в одному із форматів </w:t>
      </w:r>
      <w:r w:rsidRPr="004A6514">
        <w:rPr>
          <w:sz w:val="26"/>
          <w:szCs w:val="26"/>
          <w:lang w:val="uk-UA" w:eastAsia="uk-UA"/>
        </w:rPr>
        <w:t>(</w:t>
      </w:r>
      <w:proofErr w:type="spellStart"/>
      <w:r w:rsidRPr="004A6514">
        <w:rPr>
          <w:sz w:val="26"/>
          <w:szCs w:val="26"/>
          <w:lang w:val="uk-UA" w:eastAsia="uk-UA"/>
        </w:rPr>
        <w:t>jpeg</w:t>
      </w:r>
      <w:proofErr w:type="spellEnd"/>
      <w:r w:rsidRPr="004A6514">
        <w:rPr>
          <w:sz w:val="26"/>
          <w:szCs w:val="26"/>
          <w:lang w:val="uk-UA" w:eastAsia="uk-UA"/>
        </w:rPr>
        <w:t>,</w:t>
      </w:r>
      <w:proofErr w:type="spellStart"/>
      <w:r w:rsidRPr="004A6514">
        <w:rPr>
          <w:color w:val="000000"/>
          <w:spacing w:val="-6"/>
          <w:sz w:val="26"/>
          <w:szCs w:val="26"/>
          <w:lang w:val="uk-UA" w:eastAsia="uk-UA"/>
        </w:rPr>
        <w:t>bmp</w:t>
      </w:r>
      <w:proofErr w:type="spellEnd"/>
      <w:r w:rsidRPr="004A6514">
        <w:rPr>
          <w:color w:val="000000"/>
          <w:spacing w:val="-6"/>
          <w:sz w:val="26"/>
          <w:szCs w:val="26"/>
          <w:lang w:val="uk-UA" w:eastAsia="uk-UA"/>
        </w:rPr>
        <w:t xml:space="preserve">, </w:t>
      </w:r>
      <w:proofErr w:type="spellStart"/>
      <w:r w:rsidRPr="004A6514">
        <w:rPr>
          <w:color w:val="000000"/>
          <w:spacing w:val="-6"/>
          <w:sz w:val="26"/>
          <w:szCs w:val="26"/>
          <w:lang w:val="uk-UA" w:eastAsia="uk-UA"/>
        </w:rPr>
        <w:t>tif</w:t>
      </w:r>
      <w:proofErr w:type="spellEnd"/>
      <w:r w:rsidRPr="004A6514">
        <w:rPr>
          <w:color w:val="000000"/>
          <w:spacing w:val="-6"/>
          <w:sz w:val="26"/>
          <w:szCs w:val="26"/>
          <w:lang w:val="uk-UA" w:eastAsia="uk-UA"/>
        </w:rPr>
        <w:t xml:space="preserve">, </w:t>
      </w:r>
      <w:proofErr w:type="spellStart"/>
      <w:r w:rsidRPr="004A6514">
        <w:rPr>
          <w:color w:val="000000"/>
          <w:spacing w:val="-6"/>
          <w:sz w:val="26"/>
          <w:szCs w:val="26"/>
          <w:lang w:val="uk-UA" w:eastAsia="uk-UA"/>
        </w:rPr>
        <w:t>gif</w:t>
      </w:r>
      <w:proofErr w:type="spellEnd"/>
      <w:r w:rsidRPr="004A6514">
        <w:rPr>
          <w:color w:val="000000"/>
          <w:spacing w:val="-6"/>
          <w:sz w:val="26"/>
          <w:szCs w:val="26"/>
          <w:lang w:val="uk-UA" w:eastAsia="uk-UA"/>
        </w:rPr>
        <w:t xml:space="preserve">). Всі об’єкти в простих рисунках, які зроблені у Word, мають бути обов'язково згруповані. </w:t>
      </w:r>
      <w:r w:rsidRPr="004A6514">
        <w:rPr>
          <w:spacing w:val="-6"/>
          <w:sz w:val="26"/>
          <w:szCs w:val="26"/>
          <w:lang w:val="uk-UA"/>
        </w:rPr>
        <w:t xml:space="preserve">За достовірність фактів, цитат, власних імен, географічних назв, посилань на літературні джерела та інші відомості відповідають автори публікацій. </w:t>
      </w:r>
      <w:r w:rsidRPr="004A6514">
        <w:rPr>
          <w:color w:val="000000"/>
          <w:spacing w:val="-6"/>
          <w:sz w:val="26"/>
          <w:szCs w:val="26"/>
          <w:lang w:val="uk-UA" w:eastAsia="uk-UA"/>
        </w:rPr>
        <w:t>Надсилаючи статтю до редакції, автор дає автоматичну згоду на її публікацію.</w:t>
      </w:r>
      <w:r w:rsidR="003E2D44">
        <w:rPr>
          <w:color w:val="000000"/>
          <w:spacing w:val="-6"/>
          <w:sz w:val="26"/>
          <w:szCs w:val="26"/>
          <w:lang w:val="uk-UA" w:eastAsia="uk-UA"/>
        </w:rPr>
        <w:t xml:space="preserve"> </w:t>
      </w:r>
      <w:r w:rsidRPr="004A6514">
        <w:rPr>
          <w:color w:val="000000"/>
          <w:spacing w:val="-6"/>
          <w:sz w:val="26"/>
          <w:szCs w:val="26"/>
          <w:lang w:val="uk-UA" w:eastAsia="uk-UA"/>
        </w:rPr>
        <w:t xml:space="preserve">Редакція зберігає за собою право на редагування і скорочення матеріалів. </w:t>
      </w:r>
      <w:r w:rsidRPr="004A6514">
        <w:rPr>
          <w:spacing w:val="-6"/>
          <w:sz w:val="26"/>
          <w:szCs w:val="26"/>
          <w:lang w:val="uk-UA"/>
        </w:rPr>
        <w:t>Оргкомітет залишає за собою право відхиляти статті, що не відповідають тематиці конференції та її науковому рівню.</w:t>
      </w:r>
    </w:p>
    <w:p w:rsidR="00796418" w:rsidRPr="004A6514" w:rsidRDefault="00796418" w:rsidP="00796418">
      <w:pPr>
        <w:ind w:firstLine="567"/>
        <w:jc w:val="center"/>
        <w:rPr>
          <w:b/>
          <w:i/>
          <w:sz w:val="26"/>
          <w:szCs w:val="26"/>
          <w:lang w:val="uk-UA"/>
        </w:rPr>
      </w:pPr>
    </w:p>
    <w:p w:rsidR="00796418" w:rsidRPr="004A6514" w:rsidRDefault="00796418" w:rsidP="00796418">
      <w:pPr>
        <w:jc w:val="center"/>
        <w:rPr>
          <w:b/>
          <w:caps/>
          <w:sz w:val="26"/>
          <w:szCs w:val="26"/>
          <w:lang w:val="uk-UA" w:eastAsia="uk-UA"/>
        </w:rPr>
      </w:pPr>
      <w:r w:rsidRPr="004A6514">
        <w:rPr>
          <w:b/>
          <w:caps/>
          <w:sz w:val="26"/>
          <w:szCs w:val="26"/>
          <w:lang w:val="uk-UA" w:eastAsia="uk-UA"/>
        </w:rPr>
        <w:t>ОРГКОМІТЕТ</w:t>
      </w:r>
    </w:p>
    <w:p w:rsidR="00796418" w:rsidRPr="003E2D44" w:rsidRDefault="00796418" w:rsidP="003E2D44">
      <w:pPr>
        <w:shd w:val="clear" w:color="auto" w:fill="FFFFFF"/>
        <w:spacing w:before="60"/>
        <w:jc w:val="both"/>
        <w:rPr>
          <w:i/>
          <w:iCs/>
          <w:spacing w:val="-6"/>
          <w:sz w:val="26"/>
          <w:szCs w:val="26"/>
          <w:lang w:val="uk-UA"/>
        </w:rPr>
      </w:pPr>
      <w:r w:rsidRPr="003E2D44">
        <w:rPr>
          <w:b/>
          <w:spacing w:val="-6"/>
          <w:sz w:val="26"/>
          <w:szCs w:val="26"/>
          <w:lang w:val="uk-UA"/>
        </w:rPr>
        <w:t>Інститут обдарованої дитини НАПН України</w:t>
      </w:r>
      <w:r w:rsidRPr="003E2D44">
        <w:rPr>
          <w:spacing w:val="-6"/>
          <w:sz w:val="26"/>
          <w:szCs w:val="26"/>
          <w:lang w:val="uk-UA"/>
        </w:rPr>
        <w:t>,  вул. Січових Стрільців (Артема), 52-д, Київ, 04053</w:t>
      </w:r>
    </w:p>
    <w:p w:rsidR="00796418" w:rsidRPr="003E2D44" w:rsidRDefault="003E2D44" w:rsidP="003E2D44">
      <w:pPr>
        <w:spacing w:before="200" w:line="235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Контакт</w:t>
      </w:r>
      <w:r w:rsidR="00796418" w:rsidRPr="003E2D44">
        <w:rPr>
          <w:b/>
          <w:sz w:val="26"/>
          <w:szCs w:val="26"/>
          <w:lang w:val="uk-UA"/>
        </w:rPr>
        <w:t xml:space="preserve"> з організаційних питань і публікації матеріалів конференції:</w:t>
      </w:r>
    </w:p>
    <w:p w:rsidR="00796418" w:rsidRPr="003E2D44" w:rsidRDefault="00796418" w:rsidP="003E2D44">
      <w:pPr>
        <w:autoSpaceDE w:val="0"/>
        <w:autoSpaceDN w:val="0"/>
        <w:adjustRightInd w:val="0"/>
        <w:spacing w:before="60"/>
        <w:jc w:val="both"/>
        <w:rPr>
          <w:i/>
          <w:sz w:val="26"/>
          <w:szCs w:val="26"/>
          <w:lang w:val="uk-UA"/>
        </w:rPr>
      </w:pPr>
      <w:r w:rsidRPr="003E2D44">
        <w:rPr>
          <w:i/>
          <w:sz w:val="26"/>
          <w:szCs w:val="26"/>
          <w:lang w:val="uk-UA"/>
        </w:rPr>
        <w:t>Шульга Валентина </w:t>
      </w:r>
      <w:r w:rsidRPr="003E2D44">
        <w:rPr>
          <w:sz w:val="26"/>
          <w:szCs w:val="26"/>
          <w:lang w:val="uk-UA"/>
        </w:rPr>
        <w:t xml:space="preserve">(044) 227-54-23, (067) 729-94-01, (063) 644-34-78, </w:t>
      </w:r>
      <w:r w:rsidR="003E2D44" w:rsidRPr="003E2D44">
        <w:rPr>
          <w:sz w:val="26"/>
          <w:szCs w:val="26"/>
          <w:lang w:val="uk-UA"/>
        </w:rPr>
        <w:t xml:space="preserve">2275423@ukr.net </w:t>
      </w:r>
    </w:p>
    <w:p w:rsidR="00796418" w:rsidRPr="003E2D44" w:rsidRDefault="00796418" w:rsidP="003E2D44">
      <w:pPr>
        <w:tabs>
          <w:tab w:val="left" w:pos="2985"/>
        </w:tabs>
        <w:spacing w:before="200" w:line="235" w:lineRule="auto"/>
        <w:ind w:right="533"/>
        <w:jc w:val="both"/>
        <w:rPr>
          <w:b/>
          <w:sz w:val="26"/>
          <w:szCs w:val="26"/>
          <w:lang w:val="uk-UA"/>
        </w:rPr>
      </w:pPr>
      <w:r w:rsidRPr="003E2D44">
        <w:rPr>
          <w:b/>
          <w:sz w:val="26"/>
          <w:szCs w:val="26"/>
          <w:lang w:val="uk-UA"/>
        </w:rPr>
        <w:t>Контакт</w:t>
      </w:r>
      <w:r w:rsidR="003E2D44">
        <w:rPr>
          <w:b/>
          <w:sz w:val="26"/>
          <w:szCs w:val="26"/>
          <w:lang w:val="uk-UA"/>
        </w:rPr>
        <w:t>и</w:t>
      </w:r>
      <w:r w:rsidRPr="003E2D44">
        <w:rPr>
          <w:b/>
          <w:sz w:val="26"/>
          <w:szCs w:val="26"/>
          <w:lang w:val="uk-UA"/>
        </w:rPr>
        <w:t xml:space="preserve"> розміщення «ДАК-публікацій»:</w:t>
      </w:r>
    </w:p>
    <w:p w:rsidR="00796418" w:rsidRPr="003E2D44" w:rsidRDefault="003E2D44" w:rsidP="003E2D44">
      <w:pPr>
        <w:spacing w:before="60" w:line="235" w:lineRule="auto"/>
        <w:rPr>
          <w:rStyle w:val="a5"/>
          <w:sz w:val="26"/>
          <w:szCs w:val="26"/>
          <w:lang w:val="uk-UA"/>
        </w:rPr>
      </w:pPr>
      <w:r w:rsidRPr="003E2D44">
        <w:rPr>
          <w:sz w:val="26"/>
          <w:szCs w:val="26"/>
          <w:lang w:val="uk-UA"/>
        </w:rPr>
        <w:t xml:space="preserve">Щомісячний науково-методичний журнал «ОСВІТА ТА РОЗВИТОК ОБДАРОВАНОЇ </w:t>
      </w:r>
      <w:r w:rsidRPr="003E2D44">
        <w:rPr>
          <w:spacing w:val="-6"/>
          <w:sz w:val="26"/>
          <w:szCs w:val="26"/>
          <w:lang w:val="uk-UA"/>
        </w:rPr>
        <w:t>ОСОБИСТОСТІ»</w:t>
      </w:r>
      <w:r>
        <w:rPr>
          <w:spacing w:val="-6"/>
          <w:sz w:val="26"/>
          <w:szCs w:val="26"/>
          <w:lang w:val="uk-UA"/>
        </w:rPr>
        <w:t xml:space="preserve"> – </w:t>
      </w:r>
      <w:r w:rsidR="00796418" w:rsidRPr="003E2D44">
        <w:rPr>
          <w:i/>
          <w:sz w:val="26"/>
          <w:szCs w:val="26"/>
          <w:lang w:val="uk-UA"/>
        </w:rPr>
        <w:t xml:space="preserve">Іващенко Любов Василівна </w:t>
      </w:r>
      <w:r w:rsidR="00796418" w:rsidRPr="003E2D44">
        <w:rPr>
          <w:sz w:val="26"/>
          <w:szCs w:val="26"/>
          <w:lang w:val="uk-UA"/>
        </w:rPr>
        <w:t xml:space="preserve">– р. 483-3433, </w:t>
      </w:r>
      <w:hyperlink r:id="rId13" w:history="1">
        <w:r w:rsidR="00796418" w:rsidRPr="003E2D44">
          <w:rPr>
            <w:rStyle w:val="a5"/>
            <w:sz w:val="26"/>
            <w:szCs w:val="26"/>
            <w:lang w:val="uk-UA"/>
          </w:rPr>
          <w:t>ilv@iod.gov.ua</w:t>
        </w:r>
      </w:hyperlink>
    </w:p>
    <w:p w:rsidR="00796418" w:rsidRPr="003E2D44" w:rsidRDefault="003E2D44" w:rsidP="003E2D44">
      <w:pPr>
        <w:tabs>
          <w:tab w:val="left" w:pos="2985"/>
        </w:tabs>
        <w:spacing w:before="100"/>
        <w:ind w:right="533"/>
        <w:jc w:val="both"/>
        <w:rPr>
          <w:i/>
          <w:spacing w:val="-8"/>
          <w:sz w:val="26"/>
          <w:szCs w:val="26"/>
          <w:lang w:val="uk-UA"/>
        </w:rPr>
      </w:pPr>
      <w:r w:rsidRPr="003E2D44">
        <w:rPr>
          <w:sz w:val="26"/>
          <w:szCs w:val="26"/>
          <w:lang w:val="uk-UA"/>
        </w:rPr>
        <w:t>Збірник</w:t>
      </w:r>
      <w:r w:rsidR="00796418" w:rsidRPr="003E2D44">
        <w:rPr>
          <w:sz w:val="26"/>
          <w:szCs w:val="26"/>
          <w:lang w:val="uk-UA"/>
        </w:rPr>
        <w:t xml:space="preserve"> наукових праць «Наукові записки Малої академії наук України»</w:t>
      </w:r>
      <w:r>
        <w:rPr>
          <w:sz w:val="26"/>
          <w:szCs w:val="26"/>
          <w:lang w:val="uk-UA"/>
        </w:rPr>
        <w:t xml:space="preserve"> – </w:t>
      </w:r>
      <w:r w:rsidR="00796418" w:rsidRPr="003E2D44">
        <w:rPr>
          <w:i/>
          <w:spacing w:val="-8"/>
          <w:sz w:val="26"/>
          <w:szCs w:val="26"/>
          <w:lang w:val="uk-UA"/>
        </w:rPr>
        <w:t>Савченко Ірина Миколаївна</w:t>
      </w:r>
      <w:r w:rsidRPr="003E2D44">
        <w:rPr>
          <w:i/>
          <w:spacing w:val="-8"/>
          <w:sz w:val="26"/>
          <w:szCs w:val="26"/>
          <w:lang w:val="uk-UA"/>
        </w:rPr>
        <w:t xml:space="preserve"> </w:t>
      </w:r>
      <w:r w:rsidR="00796418" w:rsidRPr="003E2D44">
        <w:rPr>
          <w:spacing w:val="-8"/>
          <w:sz w:val="26"/>
          <w:szCs w:val="26"/>
          <w:lang w:val="uk-UA"/>
        </w:rPr>
        <w:t>–</w:t>
      </w:r>
      <w:r>
        <w:rPr>
          <w:spacing w:val="-8"/>
          <w:sz w:val="26"/>
          <w:szCs w:val="26"/>
          <w:lang w:val="uk-UA"/>
        </w:rPr>
        <w:t xml:space="preserve"> </w:t>
      </w:r>
      <w:r w:rsidR="00796418" w:rsidRPr="003E2D44">
        <w:rPr>
          <w:spacing w:val="-8"/>
          <w:sz w:val="26"/>
          <w:szCs w:val="26"/>
          <w:lang w:val="uk-UA"/>
        </w:rPr>
        <w:t xml:space="preserve">(044) </w:t>
      </w:r>
      <w:r w:rsidR="00796418" w:rsidRPr="003E2D44">
        <w:rPr>
          <w:i/>
          <w:spacing w:val="-8"/>
          <w:sz w:val="26"/>
          <w:szCs w:val="26"/>
          <w:lang w:val="uk-UA"/>
        </w:rPr>
        <w:t>489-55-17, моб.:</w:t>
      </w:r>
      <w:r w:rsidR="00796418" w:rsidRPr="003E2D44">
        <w:rPr>
          <w:spacing w:val="-8"/>
          <w:sz w:val="26"/>
          <w:szCs w:val="26"/>
          <w:lang w:val="uk-UA"/>
        </w:rPr>
        <w:t xml:space="preserve"> +380 097-960-0092, </w:t>
      </w:r>
      <w:hyperlink r:id="rId14" w:history="1">
        <w:r w:rsidR="00796418" w:rsidRPr="003E2D44">
          <w:rPr>
            <w:spacing w:val="-8"/>
            <w:sz w:val="26"/>
            <w:szCs w:val="26"/>
            <w:u w:val="single"/>
            <w:lang w:val="uk-UA"/>
          </w:rPr>
          <w:t>savchenko_irina@ukr.net</w:t>
        </w:r>
      </w:hyperlink>
    </w:p>
    <w:p w:rsidR="00796418" w:rsidRDefault="00796418" w:rsidP="00796418">
      <w:pPr>
        <w:ind w:firstLine="567"/>
        <w:jc w:val="center"/>
        <w:rPr>
          <w:b/>
          <w:i/>
          <w:sz w:val="26"/>
          <w:szCs w:val="26"/>
          <w:lang w:val="uk-UA"/>
        </w:rPr>
      </w:pPr>
    </w:p>
    <w:p w:rsidR="003E2D44" w:rsidRDefault="003E2D44" w:rsidP="00796418">
      <w:pPr>
        <w:ind w:firstLine="567"/>
        <w:jc w:val="center"/>
        <w:rPr>
          <w:b/>
          <w:i/>
          <w:sz w:val="26"/>
          <w:szCs w:val="26"/>
          <w:lang w:val="uk-UA"/>
        </w:rPr>
      </w:pPr>
    </w:p>
    <w:p w:rsidR="003E2D44" w:rsidRPr="003E2D44" w:rsidRDefault="003E2D44" w:rsidP="00796418">
      <w:pPr>
        <w:ind w:firstLine="567"/>
        <w:jc w:val="center"/>
        <w:rPr>
          <w:b/>
          <w:i/>
          <w:sz w:val="26"/>
          <w:szCs w:val="26"/>
          <w:lang w:val="uk-UA"/>
        </w:rPr>
      </w:pPr>
    </w:p>
    <w:p w:rsidR="00796418" w:rsidRPr="003E2D44" w:rsidRDefault="00796418" w:rsidP="00796418">
      <w:pPr>
        <w:ind w:firstLine="567"/>
        <w:jc w:val="center"/>
        <w:rPr>
          <w:b/>
          <w:i/>
          <w:sz w:val="28"/>
          <w:szCs w:val="26"/>
          <w:lang w:val="uk-UA"/>
        </w:rPr>
      </w:pPr>
      <w:r w:rsidRPr="003E2D44">
        <w:rPr>
          <w:b/>
          <w:i/>
          <w:sz w:val="28"/>
          <w:szCs w:val="26"/>
          <w:lang w:val="uk-UA"/>
        </w:rPr>
        <w:t xml:space="preserve">Запрошуємо до співпраці рекламодавців, </w:t>
      </w:r>
    </w:p>
    <w:p w:rsidR="00796418" w:rsidRPr="003E2D44" w:rsidRDefault="00796418" w:rsidP="00796418">
      <w:pPr>
        <w:ind w:firstLine="567"/>
        <w:jc w:val="center"/>
        <w:rPr>
          <w:b/>
          <w:i/>
          <w:sz w:val="28"/>
          <w:szCs w:val="26"/>
          <w:lang w:val="uk-UA"/>
        </w:rPr>
      </w:pPr>
      <w:r w:rsidRPr="003E2D44">
        <w:rPr>
          <w:b/>
          <w:i/>
          <w:sz w:val="28"/>
          <w:szCs w:val="26"/>
          <w:lang w:val="uk-UA"/>
        </w:rPr>
        <w:t>спонсорів та інших зацікавлених осіб.</w:t>
      </w:r>
    </w:p>
    <w:p w:rsidR="00796418" w:rsidRDefault="00796418" w:rsidP="00796418">
      <w:pPr>
        <w:ind w:firstLine="567"/>
        <w:jc w:val="center"/>
        <w:rPr>
          <w:b/>
          <w:i/>
          <w:sz w:val="26"/>
          <w:szCs w:val="26"/>
          <w:lang w:val="uk-UA"/>
        </w:rPr>
      </w:pPr>
    </w:p>
    <w:p w:rsidR="003E2D44" w:rsidRPr="003E2D44" w:rsidRDefault="003E2D44" w:rsidP="00796418">
      <w:pPr>
        <w:ind w:firstLine="567"/>
        <w:jc w:val="center"/>
        <w:rPr>
          <w:b/>
          <w:i/>
          <w:sz w:val="26"/>
          <w:szCs w:val="26"/>
          <w:lang w:val="uk-UA"/>
        </w:rPr>
      </w:pPr>
    </w:p>
    <w:p w:rsidR="006E3FD7" w:rsidRPr="003E2D44" w:rsidRDefault="00796418" w:rsidP="003E2D44">
      <w:pPr>
        <w:jc w:val="right"/>
        <w:rPr>
          <w:sz w:val="26"/>
          <w:szCs w:val="26"/>
          <w:lang w:val="uk-UA"/>
        </w:rPr>
      </w:pPr>
      <w:r w:rsidRPr="003E2D44">
        <w:rPr>
          <w:sz w:val="26"/>
          <w:szCs w:val="26"/>
          <w:lang w:val="uk-UA"/>
        </w:rPr>
        <w:t>Оргкомітет конференції</w:t>
      </w:r>
    </w:p>
    <w:sectPr w:rsidR="006E3FD7" w:rsidRPr="003E2D44" w:rsidSect="00CF256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299"/>
    <w:multiLevelType w:val="hybridMultilevel"/>
    <w:tmpl w:val="5A140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AEA"/>
    <w:multiLevelType w:val="hybridMultilevel"/>
    <w:tmpl w:val="B5FE6106"/>
    <w:lvl w:ilvl="0" w:tplc="B33474D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25CB"/>
    <w:multiLevelType w:val="hybridMultilevel"/>
    <w:tmpl w:val="41E4541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8"/>
  <w:stylePaneSortMethod w:val="0000"/>
  <w:defaultTabStop w:val="708"/>
  <w:hyphenationZone w:val="425"/>
  <w:characterSpacingControl w:val="doNotCompress"/>
  <w:compat/>
  <w:rsids>
    <w:rsidRoot w:val="00796418"/>
    <w:rsid w:val="0000065D"/>
    <w:rsid w:val="00001BD8"/>
    <w:rsid w:val="00004F33"/>
    <w:rsid w:val="000050A8"/>
    <w:rsid w:val="000052CA"/>
    <w:rsid w:val="00005B26"/>
    <w:rsid w:val="00006F09"/>
    <w:rsid w:val="0001223A"/>
    <w:rsid w:val="00012D14"/>
    <w:rsid w:val="00015359"/>
    <w:rsid w:val="00027E15"/>
    <w:rsid w:val="00034E3A"/>
    <w:rsid w:val="00043253"/>
    <w:rsid w:val="00047857"/>
    <w:rsid w:val="00047A91"/>
    <w:rsid w:val="00055D46"/>
    <w:rsid w:val="00056849"/>
    <w:rsid w:val="00061FC4"/>
    <w:rsid w:val="00066D5F"/>
    <w:rsid w:val="000726CA"/>
    <w:rsid w:val="000736EE"/>
    <w:rsid w:val="00076933"/>
    <w:rsid w:val="00081F9B"/>
    <w:rsid w:val="00082359"/>
    <w:rsid w:val="00082B8F"/>
    <w:rsid w:val="00084984"/>
    <w:rsid w:val="00086683"/>
    <w:rsid w:val="00095658"/>
    <w:rsid w:val="000963B4"/>
    <w:rsid w:val="00096AF8"/>
    <w:rsid w:val="000A6CDE"/>
    <w:rsid w:val="000A7024"/>
    <w:rsid w:val="000B4386"/>
    <w:rsid w:val="000B4FB9"/>
    <w:rsid w:val="000B73F6"/>
    <w:rsid w:val="000C1193"/>
    <w:rsid w:val="000C39B0"/>
    <w:rsid w:val="000C46DB"/>
    <w:rsid w:val="000C5016"/>
    <w:rsid w:val="000C7E97"/>
    <w:rsid w:val="000D5317"/>
    <w:rsid w:val="000D612B"/>
    <w:rsid w:val="000E41CE"/>
    <w:rsid w:val="000E5B62"/>
    <w:rsid w:val="000E6F3C"/>
    <w:rsid w:val="000E7C17"/>
    <w:rsid w:val="000F06D8"/>
    <w:rsid w:val="000F152C"/>
    <w:rsid w:val="000F308F"/>
    <w:rsid w:val="00106283"/>
    <w:rsid w:val="0011003B"/>
    <w:rsid w:val="00111763"/>
    <w:rsid w:val="00113B25"/>
    <w:rsid w:val="00121252"/>
    <w:rsid w:val="001228C9"/>
    <w:rsid w:val="00124D30"/>
    <w:rsid w:val="0013205E"/>
    <w:rsid w:val="00135C35"/>
    <w:rsid w:val="00136A18"/>
    <w:rsid w:val="0014233A"/>
    <w:rsid w:val="00150292"/>
    <w:rsid w:val="00155785"/>
    <w:rsid w:val="001618B6"/>
    <w:rsid w:val="0016584F"/>
    <w:rsid w:val="001674F5"/>
    <w:rsid w:val="0017465A"/>
    <w:rsid w:val="001939DA"/>
    <w:rsid w:val="00194FDF"/>
    <w:rsid w:val="001A7B50"/>
    <w:rsid w:val="001B433F"/>
    <w:rsid w:val="001B4FB6"/>
    <w:rsid w:val="001B5168"/>
    <w:rsid w:val="001B7076"/>
    <w:rsid w:val="001C03BD"/>
    <w:rsid w:val="001C06F6"/>
    <w:rsid w:val="001C1E40"/>
    <w:rsid w:val="001C2600"/>
    <w:rsid w:val="001C57D5"/>
    <w:rsid w:val="001C7835"/>
    <w:rsid w:val="001D08C6"/>
    <w:rsid w:val="001D3687"/>
    <w:rsid w:val="001E1F30"/>
    <w:rsid w:val="001E2F07"/>
    <w:rsid w:val="001F02AF"/>
    <w:rsid w:val="001F3283"/>
    <w:rsid w:val="0020031F"/>
    <w:rsid w:val="00211761"/>
    <w:rsid w:val="002149D9"/>
    <w:rsid w:val="00214DA2"/>
    <w:rsid w:val="00222448"/>
    <w:rsid w:val="0022294A"/>
    <w:rsid w:val="00224CEB"/>
    <w:rsid w:val="002265D8"/>
    <w:rsid w:val="0023220F"/>
    <w:rsid w:val="00232BF8"/>
    <w:rsid w:val="00232C79"/>
    <w:rsid w:val="00232CF7"/>
    <w:rsid w:val="00237065"/>
    <w:rsid w:val="00241E22"/>
    <w:rsid w:val="002472BD"/>
    <w:rsid w:val="00253A0D"/>
    <w:rsid w:val="002548E0"/>
    <w:rsid w:val="00257D33"/>
    <w:rsid w:val="00270F2D"/>
    <w:rsid w:val="00276CFA"/>
    <w:rsid w:val="002811FC"/>
    <w:rsid w:val="00283E8E"/>
    <w:rsid w:val="00284B09"/>
    <w:rsid w:val="00287F5B"/>
    <w:rsid w:val="00296E79"/>
    <w:rsid w:val="002A1390"/>
    <w:rsid w:val="002A3563"/>
    <w:rsid w:val="002A497A"/>
    <w:rsid w:val="002A703C"/>
    <w:rsid w:val="002B72A7"/>
    <w:rsid w:val="002C6E56"/>
    <w:rsid w:val="002D63AF"/>
    <w:rsid w:val="002D6519"/>
    <w:rsid w:val="002D6E78"/>
    <w:rsid w:val="002E2BA8"/>
    <w:rsid w:val="002E5086"/>
    <w:rsid w:val="002E62AF"/>
    <w:rsid w:val="002E6B87"/>
    <w:rsid w:val="002F009E"/>
    <w:rsid w:val="002F2A98"/>
    <w:rsid w:val="002F3671"/>
    <w:rsid w:val="002F7300"/>
    <w:rsid w:val="0030284F"/>
    <w:rsid w:val="00302F0B"/>
    <w:rsid w:val="003058BF"/>
    <w:rsid w:val="00306108"/>
    <w:rsid w:val="0031473A"/>
    <w:rsid w:val="003252EE"/>
    <w:rsid w:val="0032799A"/>
    <w:rsid w:val="00331903"/>
    <w:rsid w:val="00331D83"/>
    <w:rsid w:val="003368EB"/>
    <w:rsid w:val="00336D55"/>
    <w:rsid w:val="00337BCF"/>
    <w:rsid w:val="00337FC0"/>
    <w:rsid w:val="0034046F"/>
    <w:rsid w:val="00341751"/>
    <w:rsid w:val="0034194A"/>
    <w:rsid w:val="0034280C"/>
    <w:rsid w:val="00345BCC"/>
    <w:rsid w:val="0035216C"/>
    <w:rsid w:val="00361960"/>
    <w:rsid w:val="00362E11"/>
    <w:rsid w:val="00365A4E"/>
    <w:rsid w:val="00366EDB"/>
    <w:rsid w:val="00375590"/>
    <w:rsid w:val="00376ECB"/>
    <w:rsid w:val="003820C1"/>
    <w:rsid w:val="00382FA9"/>
    <w:rsid w:val="00385B39"/>
    <w:rsid w:val="00390A67"/>
    <w:rsid w:val="00393FFC"/>
    <w:rsid w:val="003941AD"/>
    <w:rsid w:val="00396D86"/>
    <w:rsid w:val="00397B5A"/>
    <w:rsid w:val="00397E59"/>
    <w:rsid w:val="003A1618"/>
    <w:rsid w:val="003A23A1"/>
    <w:rsid w:val="003B1299"/>
    <w:rsid w:val="003B3552"/>
    <w:rsid w:val="003B49DA"/>
    <w:rsid w:val="003B6134"/>
    <w:rsid w:val="003B7ED6"/>
    <w:rsid w:val="003C36DC"/>
    <w:rsid w:val="003C3C3F"/>
    <w:rsid w:val="003D0AC3"/>
    <w:rsid w:val="003E05E5"/>
    <w:rsid w:val="003E2D44"/>
    <w:rsid w:val="003F574A"/>
    <w:rsid w:val="00401E99"/>
    <w:rsid w:val="004124C2"/>
    <w:rsid w:val="004133A4"/>
    <w:rsid w:val="0041777D"/>
    <w:rsid w:val="00420359"/>
    <w:rsid w:val="0042148B"/>
    <w:rsid w:val="00422631"/>
    <w:rsid w:val="004250A9"/>
    <w:rsid w:val="00427DBE"/>
    <w:rsid w:val="00433F2A"/>
    <w:rsid w:val="004356E7"/>
    <w:rsid w:val="00441715"/>
    <w:rsid w:val="004466DE"/>
    <w:rsid w:val="00453CF8"/>
    <w:rsid w:val="00461275"/>
    <w:rsid w:val="00461838"/>
    <w:rsid w:val="004628D0"/>
    <w:rsid w:val="00462C27"/>
    <w:rsid w:val="00463E4A"/>
    <w:rsid w:val="00467151"/>
    <w:rsid w:val="00470EBC"/>
    <w:rsid w:val="0047319F"/>
    <w:rsid w:val="00473930"/>
    <w:rsid w:val="0047689F"/>
    <w:rsid w:val="00476E5E"/>
    <w:rsid w:val="00480677"/>
    <w:rsid w:val="00484ADF"/>
    <w:rsid w:val="00485F71"/>
    <w:rsid w:val="00494AE5"/>
    <w:rsid w:val="00495CED"/>
    <w:rsid w:val="004965B1"/>
    <w:rsid w:val="00496DF8"/>
    <w:rsid w:val="004A16B0"/>
    <w:rsid w:val="004A58AC"/>
    <w:rsid w:val="004A6514"/>
    <w:rsid w:val="004C0C58"/>
    <w:rsid w:val="004C0DA5"/>
    <w:rsid w:val="004C16F9"/>
    <w:rsid w:val="004C1A9D"/>
    <w:rsid w:val="004C6C2E"/>
    <w:rsid w:val="004D0BBF"/>
    <w:rsid w:val="004D511E"/>
    <w:rsid w:val="004E3918"/>
    <w:rsid w:val="004E4336"/>
    <w:rsid w:val="004F2F53"/>
    <w:rsid w:val="004F3904"/>
    <w:rsid w:val="004F67E4"/>
    <w:rsid w:val="00503334"/>
    <w:rsid w:val="00513395"/>
    <w:rsid w:val="005176C4"/>
    <w:rsid w:val="005239FE"/>
    <w:rsid w:val="0052512A"/>
    <w:rsid w:val="00527BBC"/>
    <w:rsid w:val="00527F1A"/>
    <w:rsid w:val="005300EB"/>
    <w:rsid w:val="00537532"/>
    <w:rsid w:val="005375BC"/>
    <w:rsid w:val="00544C07"/>
    <w:rsid w:val="0054668E"/>
    <w:rsid w:val="00547B13"/>
    <w:rsid w:val="00547FB8"/>
    <w:rsid w:val="00550E11"/>
    <w:rsid w:val="00555CE3"/>
    <w:rsid w:val="0055698C"/>
    <w:rsid w:val="00561447"/>
    <w:rsid w:val="00566302"/>
    <w:rsid w:val="00567E5E"/>
    <w:rsid w:val="0057004B"/>
    <w:rsid w:val="00571679"/>
    <w:rsid w:val="00572103"/>
    <w:rsid w:val="00575E03"/>
    <w:rsid w:val="0057756C"/>
    <w:rsid w:val="00582D6A"/>
    <w:rsid w:val="00585043"/>
    <w:rsid w:val="00586D1B"/>
    <w:rsid w:val="00592E90"/>
    <w:rsid w:val="005939E8"/>
    <w:rsid w:val="00593D83"/>
    <w:rsid w:val="0059737A"/>
    <w:rsid w:val="005A6883"/>
    <w:rsid w:val="005B0E50"/>
    <w:rsid w:val="005B6FD9"/>
    <w:rsid w:val="005C036A"/>
    <w:rsid w:val="005C0D09"/>
    <w:rsid w:val="005C1B71"/>
    <w:rsid w:val="005C4B33"/>
    <w:rsid w:val="005C5318"/>
    <w:rsid w:val="005C75EF"/>
    <w:rsid w:val="005D0101"/>
    <w:rsid w:val="005D2A32"/>
    <w:rsid w:val="005D2CC9"/>
    <w:rsid w:val="005D6DB2"/>
    <w:rsid w:val="005D7672"/>
    <w:rsid w:val="005E1582"/>
    <w:rsid w:val="005E5320"/>
    <w:rsid w:val="005F24AD"/>
    <w:rsid w:val="005F285F"/>
    <w:rsid w:val="005F5852"/>
    <w:rsid w:val="005F63F4"/>
    <w:rsid w:val="00603562"/>
    <w:rsid w:val="00605E6D"/>
    <w:rsid w:val="006068E2"/>
    <w:rsid w:val="00606914"/>
    <w:rsid w:val="00610232"/>
    <w:rsid w:val="00612720"/>
    <w:rsid w:val="006171ED"/>
    <w:rsid w:val="00617F03"/>
    <w:rsid w:val="00624703"/>
    <w:rsid w:val="006268E5"/>
    <w:rsid w:val="00630EA8"/>
    <w:rsid w:val="0063177E"/>
    <w:rsid w:val="00632E7E"/>
    <w:rsid w:val="00634F8A"/>
    <w:rsid w:val="00642B55"/>
    <w:rsid w:val="00646D29"/>
    <w:rsid w:val="0065200E"/>
    <w:rsid w:val="0065317C"/>
    <w:rsid w:val="00653C73"/>
    <w:rsid w:val="00655CCA"/>
    <w:rsid w:val="00660D63"/>
    <w:rsid w:val="00660FA2"/>
    <w:rsid w:val="00662E9E"/>
    <w:rsid w:val="00666958"/>
    <w:rsid w:val="00673320"/>
    <w:rsid w:val="00674FB7"/>
    <w:rsid w:val="0068157E"/>
    <w:rsid w:val="00682320"/>
    <w:rsid w:val="00684C98"/>
    <w:rsid w:val="00692DC8"/>
    <w:rsid w:val="006945B9"/>
    <w:rsid w:val="00697E30"/>
    <w:rsid w:val="006A367C"/>
    <w:rsid w:val="006B0976"/>
    <w:rsid w:val="006B481C"/>
    <w:rsid w:val="006B67B0"/>
    <w:rsid w:val="006C135D"/>
    <w:rsid w:val="006C273C"/>
    <w:rsid w:val="006C28F0"/>
    <w:rsid w:val="006C2E94"/>
    <w:rsid w:val="006C528C"/>
    <w:rsid w:val="006E09FB"/>
    <w:rsid w:val="006E3854"/>
    <w:rsid w:val="006E3FD7"/>
    <w:rsid w:val="006E7020"/>
    <w:rsid w:val="006F0991"/>
    <w:rsid w:val="006F1B0C"/>
    <w:rsid w:val="006F3C9A"/>
    <w:rsid w:val="006F4362"/>
    <w:rsid w:val="006F70ED"/>
    <w:rsid w:val="00701F91"/>
    <w:rsid w:val="0070241C"/>
    <w:rsid w:val="0070444B"/>
    <w:rsid w:val="00706C14"/>
    <w:rsid w:val="00711DA3"/>
    <w:rsid w:val="007147B7"/>
    <w:rsid w:val="00715B2A"/>
    <w:rsid w:val="007245D0"/>
    <w:rsid w:val="00724B8E"/>
    <w:rsid w:val="00726776"/>
    <w:rsid w:val="00726A80"/>
    <w:rsid w:val="0072744A"/>
    <w:rsid w:val="00730D34"/>
    <w:rsid w:val="0073226E"/>
    <w:rsid w:val="007326B0"/>
    <w:rsid w:val="00735E22"/>
    <w:rsid w:val="007363DF"/>
    <w:rsid w:val="00737E0C"/>
    <w:rsid w:val="00743ED5"/>
    <w:rsid w:val="00745C2C"/>
    <w:rsid w:val="00751030"/>
    <w:rsid w:val="007513F5"/>
    <w:rsid w:val="00753C82"/>
    <w:rsid w:val="00754233"/>
    <w:rsid w:val="0075475F"/>
    <w:rsid w:val="00756A33"/>
    <w:rsid w:val="00757AB9"/>
    <w:rsid w:val="0076062B"/>
    <w:rsid w:val="00762D18"/>
    <w:rsid w:val="00771DD9"/>
    <w:rsid w:val="0077586F"/>
    <w:rsid w:val="00784FF6"/>
    <w:rsid w:val="00793099"/>
    <w:rsid w:val="00793660"/>
    <w:rsid w:val="00795256"/>
    <w:rsid w:val="00796418"/>
    <w:rsid w:val="007A10E9"/>
    <w:rsid w:val="007A3913"/>
    <w:rsid w:val="007A6E32"/>
    <w:rsid w:val="007B0078"/>
    <w:rsid w:val="007B0C77"/>
    <w:rsid w:val="007B1F22"/>
    <w:rsid w:val="007B2383"/>
    <w:rsid w:val="007B3167"/>
    <w:rsid w:val="007B6101"/>
    <w:rsid w:val="007B7A3C"/>
    <w:rsid w:val="007C5626"/>
    <w:rsid w:val="007C5D69"/>
    <w:rsid w:val="007C67EC"/>
    <w:rsid w:val="007D0798"/>
    <w:rsid w:val="007D1C08"/>
    <w:rsid w:val="007D5F81"/>
    <w:rsid w:val="007F1985"/>
    <w:rsid w:val="007F3C80"/>
    <w:rsid w:val="007F4DE9"/>
    <w:rsid w:val="007F6450"/>
    <w:rsid w:val="007F726D"/>
    <w:rsid w:val="00803578"/>
    <w:rsid w:val="008047DD"/>
    <w:rsid w:val="00804D41"/>
    <w:rsid w:val="0081219F"/>
    <w:rsid w:val="00817075"/>
    <w:rsid w:val="00821E40"/>
    <w:rsid w:val="00822181"/>
    <w:rsid w:val="008226CE"/>
    <w:rsid w:val="00827BDF"/>
    <w:rsid w:val="00831FAB"/>
    <w:rsid w:val="008409EE"/>
    <w:rsid w:val="008415E8"/>
    <w:rsid w:val="008503EB"/>
    <w:rsid w:val="00852126"/>
    <w:rsid w:val="008543B0"/>
    <w:rsid w:val="00861A85"/>
    <w:rsid w:val="008622C2"/>
    <w:rsid w:val="008650DA"/>
    <w:rsid w:val="00876C08"/>
    <w:rsid w:val="00880602"/>
    <w:rsid w:val="008906BB"/>
    <w:rsid w:val="008907F0"/>
    <w:rsid w:val="008945F6"/>
    <w:rsid w:val="008970E1"/>
    <w:rsid w:val="008A385C"/>
    <w:rsid w:val="008B2315"/>
    <w:rsid w:val="008B42B6"/>
    <w:rsid w:val="008C50E1"/>
    <w:rsid w:val="008C52AD"/>
    <w:rsid w:val="008D2E1E"/>
    <w:rsid w:val="008E0531"/>
    <w:rsid w:val="008E5461"/>
    <w:rsid w:val="008E65BD"/>
    <w:rsid w:val="008E7B4E"/>
    <w:rsid w:val="008F4C92"/>
    <w:rsid w:val="00906411"/>
    <w:rsid w:val="0090742A"/>
    <w:rsid w:val="00910DFC"/>
    <w:rsid w:val="00914590"/>
    <w:rsid w:val="00915890"/>
    <w:rsid w:val="00917B17"/>
    <w:rsid w:val="009205AA"/>
    <w:rsid w:val="009233DD"/>
    <w:rsid w:val="009235BE"/>
    <w:rsid w:val="00931624"/>
    <w:rsid w:val="0093623A"/>
    <w:rsid w:val="00940673"/>
    <w:rsid w:val="009550A0"/>
    <w:rsid w:val="0095702B"/>
    <w:rsid w:val="00960B4E"/>
    <w:rsid w:val="00960BCE"/>
    <w:rsid w:val="00963BEE"/>
    <w:rsid w:val="00967877"/>
    <w:rsid w:val="0097795B"/>
    <w:rsid w:val="009811E5"/>
    <w:rsid w:val="009847BD"/>
    <w:rsid w:val="00996210"/>
    <w:rsid w:val="00997AB5"/>
    <w:rsid w:val="009A02FC"/>
    <w:rsid w:val="009B1920"/>
    <w:rsid w:val="009B389A"/>
    <w:rsid w:val="009B50CC"/>
    <w:rsid w:val="009C1B44"/>
    <w:rsid w:val="009D09DD"/>
    <w:rsid w:val="009D5F9B"/>
    <w:rsid w:val="009E00D2"/>
    <w:rsid w:val="009E3F63"/>
    <w:rsid w:val="009E4B69"/>
    <w:rsid w:val="009F2F55"/>
    <w:rsid w:val="009F5EBA"/>
    <w:rsid w:val="009F72BB"/>
    <w:rsid w:val="00A02C75"/>
    <w:rsid w:val="00A077B5"/>
    <w:rsid w:val="00A10BF7"/>
    <w:rsid w:val="00A17F54"/>
    <w:rsid w:val="00A22270"/>
    <w:rsid w:val="00A271D1"/>
    <w:rsid w:val="00A40127"/>
    <w:rsid w:val="00A43C30"/>
    <w:rsid w:val="00A43C4F"/>
    <w:rsid w:val="00A45204"/>
    <w:rsid w:val="00A4795A"/>
    <w:rsid w:val="00A53BE5"/>
    <w:rsid w:val="00A53DD5"/>
    <w:rsid w:val="00A54B15"/>
    <w:rsid w:val="00A56426"/>
    <w:rsid w:val="00A56714"/>
    <w:rsid w:val="00A60F96"/>
    <w:rsid w:val="00A61DD8"/>
    <w:rsid w:val="00A64D9B"/>
    <w:rsid w:val="00A64ED0"/>
    <w:rsid w:val="00A716FD"/>
    <w:rsid w:val="00A7427F"/>
    <w:rsid w:val="00A865F7"/>
    <w:rsid w:val="00A8769F"/>
    <w:rsid w:val="00A94619"/>
    <w:rsid w:val="00AA39AA"/>
    <w:rsid w:val="00AB217A"/>
    <w:rsid w:val="00AB69E6"/>
    <w:rsid w:val="00AC1620"/>
    <w:rsid w:val="00AC65C3"/>
    <w:rsid w:val="00AC7C5A"/>
    <w:rsid w:val="00AD0856"/>
    <w:rsid w:val="00AE1A83"/>
    <w:rsid w:val="00AE6A01"/>
    <w:rsid w:val="00AF1360"/>
    <w:rsid w:val="00AF290D"/>
    <w:rsid w:val="00AF3DB6"/>
    <w:rsid w:val="00B15309"/>
    <w:rsid w:val="00B23CF3"/>
    <w:rsid w:val="00B242B5"/>
    <w:rsid w:val="00B2567C"/>
    <w:rsid w:val="00B30491"/>
    <w:rsid w:val="00B30EE2"/>
    <w:rsid w:val="00B33776"/>
    <w:rsid w:val="00B3436C"/>
    <w:rsid w:val="00B40627"/>
    <w:rsid w:val="00B42BF7"/>
    <w:rsid w:val="00B47602"/>
    <w:rsid w:val="00B57CC1"/>
    <w:rsid w:val="00B60527"/>
    <w:rsid w:val="00B61E13"/>
    <w:rsid w:val="00B63D5F"/>
    <w:rsid w:val="00B67B64"/>
    <w:rsid w:val="00B70A36"/>
    <w:rsid w:val="00B72913"/>
    <w:rsid w:val="00B758FD"/>
    <w:rsid w:val="00B7633C"/>
    <w:rsid w:val="00B76F19"/>
    <w:rsid w:val="00B8499F"/>
    <w:rsid w:val="00B84D28"/>
    <w:rsid w:val="00B86635"/>
    <w:rsid w:val="00B87108"/>
    <w:rsid w:val="00B93BFB"/>
    <w:rsid w:val="00B94E67"/>
    <w:rsid w:val="00B96078"/>
    <w:rsid w:val="00B96F44"/>
    <w:rsid w:val="00BA0905"/>
    <w:rsid w:val="00BA4308"/>
    <w:rsid w:val="00BA58ED"/>
    <w:rsid w:val="00BA7D1F"/>
    <w:rsid w:val="00BB04EF"/>
    <w:rsid w:val="00BB18DC"/>
    <w:rsid w:val="00BB41D0"/>
    <w:rsid w:val="00BB5CFA"/>
    <w:rsid w:val="00BC0501"/>
    <w:rsid w:val="00BC17E2"/>
    <w:rsid w:val="00BC3AAC"/>
    <w:rsid w:val="00BE4118"/>
    <w:rsid w:val="00BE7EDF"/>
    <w:rsid w:val="00BF0949"/>
    <w:rsid w:val="00BF0E7B"/>
    <w:rsid w:val="00C02152"/>
    <w:rsid w:val="00C06625"/>
    <w:rsid w:val="00C068D6"/>
    <w:rsid w:val="00C10CEB"/>
    <w:rsid w:val="00C14EBA"/>
    <w:rsid w:val="00C16B6C"/>
    <w:rsid w:val="00C20A2C"/>
    <w:rsid w:val="00C2313B"/>
    <w:rsid w:val="00C232A1"/>
    <w:rsid w:val="00C2405F"/>
    <w:rsid w:val="00C24123"/>
    <w:rsid w:val="00C24824"/>
    <w:rsid w:val="00C25455"/>
    <w:rsid w:val="00C31DCB"/>
    <w:rsid w:val="00C351B7"/>
    <w:rsid w:val="00C37532"/>
    <w:rsid w:val="00C42433"/>
    <w:rsid w:val="00C4283A"/>
    <w:rsid w:val="00C4508F"/>
    <w:rsid w:val="00C5111D"/>
    <w:rsid w:val="00C51CD0"/>
    <w:rsid w:val="00C55702"/>
    <w:rsid w:val="00C56E74"/>
    <w:rsid w:val="00C57CF9"/>
    <w:rsid w:val="00C7098F"/>
    <w:rsid w:val="00C77514"/>
    <w:rsid w:val="00C80917"/>
    <w:rsid w:val="00C82409"/>
    <w:rsid w:val="00C864A5"/>
    <w:rsid w:val="00C87137"/>
    <w:rsid w:val="00C92D6A"/>
    <w:rsid w:val="00C94258"/>
    <w:rsid w:val="00C94ABB"/>
    <w:rsid w:val="00C97B54"/>
    <w:rsid w:val="00CA26EE"/>
    <w:rsid w:val="00CA2DF3"/>
    <w:rsid w:val="00CA41B9"/>
    <w:rsid w:val="00CA6DAC"/>
    <w:rsid w:val="00CB4802"/>
    <w:rsid w:val="00CB5659"/>
    <w:rsid w:val="00CC0279"/>
    <w:rsid w:val="00CC2279"/>
    <w:rsid w:val="00CC4456"/>
    <w:rsid w:val="00CD6B1D"/>
    <w:rsid w:val="00CE07F5"/>
    <w:rsid w:val="00CE0DB7"/>
    <w:rsid w:val="00CE1190"/>
    <w:rsid w:val="00CE11A1"/>
    <w:rsid w:val="00CE1C50"/>
    <w:rsid w:val="00CE63EA"/>
    <w:rsid w:val="00CF2568"/>
    <w:rsid w:val="00CF2A88"/>
    <w:rsid w:val="00CF41EA"/>
    <w:rsid w:val="00CF59E1"/>
    <w:rsid w:val="00CF7854"/>
    <w:rsid w:val="00D00309"/>
    <w:rsid w:val="00D019F8"/>
    <w:rsid w:val="00D01CFF"/>
    <w:rsid w:val="00D04CFE"/>
    <w:rsid w:val="00D07037"/>
    <w:rsid w:val="00D1133E"/>
    <w:rsid w:val="00D1251B"/>
    <w:rsid w:val="00D13967"/>
    <w:rsid w:val="00D15CFA"/>
    <w:rsid w:val="00D32FD6"/>
    <w:rsid w:val="00D3747C"/>
    <w:rsid w:val="00D41353"/>
    <w:rsid w:val="00D42BB4"/>
    <w:rsid w:val="00D4432D"/>
    <w:rsid w:val="00D47081"/>
    <w:rsid w:val="00D510FF"/>
    <w:rsid w:val="00D51599"/>
    <w:rsid w:val="00D52D25"/>
    <w:rsid w:val="00D531A0"/>
    <w:rsid w:val="00D53C06"/>
    <w:rsid w:val="00D574C9"/>
    <w:rsid w:val="00D6062C"/>
    <w:rsid w:val="00D6273F"/>
    <w:rsid w:val="00D63C82"/>
    <w:rsid w:val="00D66EB3"/>
    <w:rsid w:val="00D67B29"/>
    <w:rsid w:val="00D70519"/>
    <w:rsid w:val="00D7589C"/>
    <w:rsid w:val="00D8178B"/>
    <w:rsid w:val="00D81A36"/>
    <w:rsid w:val="00D900E8"/>
    <w:rsid w:val="00D92958"/>
    <w:rsid w:val="00DA2A18"/>
    <w:rsid w:val="00DA2DE8"/>
    <w:rsid w:val="00DA302C"/>
    <w:rsid w:val="00DA5C95"/>
    <w:rsid w:val="00DB2EAA"/>
    <w:rsid w:val="00DB4208"/>
    <w:rsid w:val="00DB5288"/>
    <w:rsid w:val="00DB5CFA"/>
    <w:rsid w:val="00DC0FC3"/>
    <w:rsid w:val="00DC5EDD"/>
    <w:rsid w:val="00DC672E"/>
    <w:rsid w:val="00DD3084"/>
    <w:rsid w:val="00DD5CC0"/>
    <w:rsid w:val="00DE39ED"/>
    <w:rsid w:val="00DF081D"/>
    <w:rsid w:val="00DF25DF"/>
    <w:rsid w:val="00DF6861"/>
    <w:rsid w:val="00DF7FFB"/>
    <w:rsid w:val="00E00576"/>
    <w:rsid w:val="00E032F9"/>
    <w:rsid w:val="00E10138"/>
    <w:rsid w:val="00E11129"/>
    <w:rsid w:val="00E1212D"/>
    <w:rsid w:val="00E12D17"/>
    <w:rsid w:val="00E17C80"/>
    <w:rsid w:val="00E2143F"/>
    <w:rsid w:val="00E244B2"/>
    <w:rsid w:val="00E25221"/>
    <w:rsid w:val="00E34F44"/>
    <w:rsid w:val="00E36996"/>
    <w:rsid w:val="00E412E6"/>
    <w:rsid w:val="00E4429B"/>
    <w:rsid w:val="00E46D03"/>
    <w:rsid w:val="00E47159"/>
    <w:rsid w:val="00E47985"/>
    <w:rsid w:val="00E515F5"/>
    <w:rsid w:val="00E533F7"/>
    <w:rsid w:val="00E5591A"/>
    <w:rsid w:val="00E5790D"/>
    <w:rsid w:val="00E673BF"/>
    <w:rsid w:val="00E67933"/>
    <w:rsid w:val="00E67F76"/>
    <w:rsid w:val="00E813AE"/>
    <w:rsid w:val="00E82917"/>
    <w:rsid w:val="00E86099"/>
    <w:rsid w:val="00E96119"/>
    <w:rsid w:val="00EA2C43"/>
    <w:rsid w:val="00EA484D"/>
    <w:rsid w:val="00EA5783"/>
    <w:rsid w:val="00EA6E93"/>
    <w:rsid w:val="00EB01FA"/>
    <w:rsid w:val="00EB1107"/>
    <w:rsid w:val="00EB1C12"/>
    <w:rsid w:val="00EB6637"/>
    <w:rsid w:val="00EC1E32"/>
    <w:rsid w:val="00EC5F3F"/>
    <w:rsid w:val="00ED2D63"/>
    <w:rsid w:val="00ED3B7F"/>
    <w:rsid w:val="00ED7C72"/>
    <w:rsid w:val="00EE4F55"/>
    <w:rsid w:val="00EE7D99"/>
    <w:rsid w:val="00EF1BC1"/>
    <w:rsid w:val="00EF2A2F"/>
    <w:rsid w:val="00F00FDD"/>
    <w:rsid w:val="00F03646"/>
    <w:rsid w:val="00F05D0B"/>
    <w:rsid w:val="00F1046E"/>
    <w:rsid w:val="00F14124"/>
    <w:rsid w:val="00F214E8"/>
    <w:rsid w:val="00F246E9"/>
    <w:rsid w:val="00F33C4D"/>
    <w:rsid w:val="00F35D7B"/>
    <w:rsid w:val="00F46846"/>
    <w:rsid w:val="00F5053C"/>
    <w:rsid w:val="00F54FCB"/>
    <w:rsid w:val="00F56E9D"/>
    <w:rsid w:val="00F57EF2"/>
    <w:rsid w:val="00F667CF"/>
    <w:rsid w:val="00F67535"/>
    <w:rsid w:val="00F703E5"/>
    <w:rsid w:val="00F73C31"/>
    <w:rsid w:val="00F801DD"/>
    <w:rsid w:val="00F87FDD"/>
    <w:rsid w:val="00F93610"/>
    <w:rsid w:val="00F947D6"/>
    <w:rsid w:val="00F967E2"/>
    <w:rsid w:val="00F97BCF"/>
    <w:rsid w:val="00FA2923"/>
    <w:rsid w:val="00FA2AE2"/>
    <w:rsid w:val="00FA3B71"/>
    <w:rsid w:val="00FA51DC"/>
    <w:rsid w:val="00FA5C88"/>
    <w:rsid w:val="00FA6A22"/>
    <w:rsid w:val="00FB18CA"/>
    <w:rsid w:val="00FB19FF"/>
    <w:rsid w:val="00FB437D"/>
    <w:rsid w:val="00FB5BE1"/>
    <w:rsid w:val="00FB6946"/>
    <w:rsid w:val="00FC002F"/>
    <w:rsid w:val="00FC2505"/>
    <w:rsid w:val="00FD03CC"/>
    <w:rsid w:val="00FD0B89"/>
    <w:rsid w:val="00FD2C5C"/>
    <w:rsid w:val="00FD7A1D"/>
    <w:rsid w:val="00FE0EC4"/>
    <w:rsid w:val="00FE492A"/>
    <w:rsid w:val="00FE66F3"/>
    <w:rsid w:val="00FF08A4"/>
    <w:rsid w:val="00FF3A58"/>
    <w:rsid w:val="00FF5E26"/>
    <w:rsid w:val="00FF712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E6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Intense Quote"/>
    <w:aliases w:val="об авторе"/>
    <w:basedOn w:val="a"/>
    <w:next w:val="a"/>
    <w:link w:val="a4"/>
    <w:uiPriority w:val="30"/>
    <w:qFormat/>
    <w:rsid w:val="00043253"/>
    <w:pPr>
      <w:tabs>
        <w:tab w:val="left" w:pos="9000"/>
      </w:tabs>
      <w:spacing w:line="276" w:lineRule="auto"/>
      <w:ind w:right="-1"/>
      <w:jc w:val="right"/>
    </w:pPr>
    <w:rPr>
      <w:i/>
      <w:sz w:val="28"/>
      <w:szCs w:val="28"/>
    </w:rPr>
  </w:style>
  <w:style w:type="character" w:customStyle="1" w:styleId="a4">
    <w:name w:val="Насичена цитата Знак"/>
    <w:aliases w:val="об авторе Знак"/>
    <w:basedOn w:val="a0"/>
    <w:link w:val="a3"/>
    <w:uiPriority w:val="30"/>
    <w:rsid w:val="00043253"/>
    <w:rPr>
      <w:i/>
      <w:sz w:val="28"/>
      <w:szCs w:val="28"/>
      <w:lang w:eastAsia="ru-RU"/>
    </w:rPr>
  </w:style>
  <w:style w:type="character" w:styleId="a5">
    <w:name w:val="Hyperlink"/>
    <w:rsid w:val="00796418"/>
    <w:rPr>
      <w:color w:val="0000FF"/>
      <w:u w:val="single"/>
    </w:rPr>
  </w:style>
  <w:style w:type="character" w:customStyle="1" w:styleId="3">
    <w:name w:val="Основний текст3"/>
    <w:uiPriority w:val="99"/>
    <w:rsid w:val="00796418"/>
    <w:rPr>
      <w:sz w:val="28"/>
      <w:szCs w:val="28"/>
      <w:shd w:val="clear" w:color="auto" w:fill="FFFFFF"/>
    </w:rPr>
  </w:style>
  <w:style w:type="character" w:customStyle="1" w:styleId="30">
    <w:name w:val="Сноска (3)_"/>
    <w:link w:val="31"/>
    <w:rsid w:val="00796418"/>
    <w:rPr>
      <w:b/>
      <w:bCs/>
      <w:shd w:val="clear" w:color="auto" w:fill="FFFFFF"/>
    </w:rPr>
  </w:style>
  <w:style w:type="paragraph" w:customStyle="1" w:styleId="31">
    <w:name w:val="Сноска (3)1"/>
    <w:basedOn w:val="a"/>
    <w:link w:val="30"/>
    <w:rsid w:val="00796418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val="uk-UA" w:eastAsia="uk-UA"/>
    </w:rPr>
  </w:style>
  <w:style w:type="paragraph" w:styleId="a6">
    <w:name w:val="No Spacing"/>
    <w:uiPriority w:val="99"/>
    <w:qFormat/>
    <w:rsid w:val="00796418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10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610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E6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Intense Quote"/>
    <w:aliases w:val="об авторе"/>
    <w:basedOn w:val="a"/>
    <w:next w:val="a"/>
    <w:link w:val="a4"/>
    <w:uiPriority w:val="30"/>
    <w:qFormat/>
    <w:rsid w:val="00043253"/>
    <w:pPr>
      <w:tabs>
        <w:tab w:val="left" w:pos="9000"/>
      </w:tabs>
      <w:spacing w:line="276" w:lineRule="auto"/>
      <w:ind w:right="-1"/>
      <w:jc w:val="right"/>
    </w:pPr>
    <w:rPr>
      <w:i/>
      <w:sz w:val="28"/>
      <w:szCs w:val="28"/>
    </w:rPr>
  </w:style>
  <w:style w:type="character" w:customStyle="1" w:styleId="a4">
    <w:name w:val="Выделенная цитата Знак"/>
    <w:aliases w:val="об авторе Знак"/>
    <w:basedOn w:val="a0"/>
    <w:link w:val="a3"/>
    <w:uiPriority w:val="30"/>
    <w:rsid w:val="00043253"/>
    <w:rPr>
      <w:i/>
      <w:sz w:val="28"/>
      <w:szCs w:val="28"/>
      <w:lang w:eastAsia="ru-RU"/>
    </w:rPr>
  </w:style>
  <w:style w:type="character" w:styleId="a5">
    <w:name w:val="Hyperlink"/>
    <w:rsid w:val="00796418"/>
    <w:rPr>
      <w:color w:val="0000FF"/>
      <w:u w:val="single"/>
    </w:rPr>
  </w:style>
  <w:style w:type="character" w:customStyle="1" w:styleId="3">
    <w:name w:val="Основний текст3"/>
    <w:uiPriority w:val="99"/>
    <w:rsid w:val="00796418"/>
    <w:rPr>
      <w:sz w:val="28"/>
      <w:szCs w:val="28"/>
      <w:shd w:val="clear" w:color="auto" w:fill="FFFFFF"/>
    </w:rPr>
  </w:style>
  <w:style w:type="character" w:customStyle="1" w:styleId="30">
    <w:name w:val="Сноска (3)_"/>
    <w:link w:val="31"/>
    <w:rsid w:val="00796418"/>
    <w:rPr>
      <w:b/>
      <w:bCs/>
      <w:shd w:val="clear" w:color="auto" w:fill="FFFFFF"/>
    </w:rPr>
  </w:style>
  <w:style w:type="paragraph" w:customStyle="1" w:styleId="31">
    <w:name w:val="Сноска (3)1"/>
    <w:basedOn w:val="a"/>
    <w:link w:val="30"/>
    <w:rsid w:val="00796418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val="uk-UA" w:eastAsia="uk-UA"/>
    </w:rPr>
  </w:style>
  <w:style w:type="paragraph" w:styleId="a6">
    <w:name w:val="No Spacing"/>
    <w:uiPriority w:val="99"/>
    <w:qFormat/>
    <w:rsid w:val="00796418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0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lv@iod.gov.ua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n.gov.ua/img/default/global/header/herb.png" TargetMode="External"/><Relationship Id="rId12" Type="http://schemas.openxmlformats.org/officeDocument/2006/relationships/hyperlink" Target="mailto:savchenko_irina@ukr.ne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lv@iod.gov.ua" TargetMode="External"/><Relationship Id="rId5" Type="http://schemas.openxmlformats.org/officeDocument/2006/relationships/hyperlink" Target="http://www.mon.gov.ua/u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avchenko_iri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пк</cp:lastModifiedBy>
  <cp:revision>10</cp:revision>
  <dcterms:created xsi:type="dcterms:W3CDTF">2017-10-31T11:48:00Z</dcterms:created>
  <dcterms:modified xsi:type="dcterms:W3CDTF">2017-10-31T12:46:00Z</dcterms:modified>
</cp:coreProperties>
</file>