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06" w:rsidRDefault="00257B06" w:rsidP="00AB0F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7B06" w:rsidRPr="0071518F" w:rsidRDefault="00257B06" w:rsidP="00AB0F74">
      <w:pPr>
        <w:pStyle w:val="Heading1"/>
        <w:spacing w:before="0" w:after="0"/>
        <w:jc w:val="center"/>
        <w:rPr>
          <w:rFonts w:ascii="Times New Roman" w:hAnsi="Times New Roman"/>
        </w:rPr>
      </w:pPr>
      <w:r w:rsidRPr="0071518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7" o:title=""/>
          </v:shape>
        </w:pict>
      </w:r>
    </w:p>
    <w:p w:rsidR="00257B06" w:rsidRPr="0071518F" w:rsidRDefault="00257B06" w:rsidP="00AB0F74">
      <w:pPr>
        <w:spacing w:after="0"/>
        <w:rPr>
          <w:rFonts w:ascii="Times New Roman" w:hAnsi="Times New Roman"/>
          <w:sz w:val="20"/>
          <w:lang w:val="uk-UA"/>
        </w:rPr>
      </w:pPr>
    </w:p>
    <w:p w:rsidR="00257B06" w:rsidRPr="0071518F" w:rsidRDefault="00257B06" w:rsidP="00AB0F74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257B06" w:rsidRPr="0071518F" w:rsidRDefault="00257B06" w:rsidP="00AB0F74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257B06" w:rsidRPr="00AB0F74" w:rsidRDefault="00257B06" w:rsidP="00AB0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0F74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257B06" w:rsidRPr="00AB0F74" w:rsidRDefault="00257B06" w:rsidP="00AB0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0F74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257B06" w:rsidRPr="00AB0F74" w:rsidRDefault="00257B06" w:rsidP="00AB0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0F74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257B06" w:rsidRPr="0071518F" w:rsidRDefault="00257B06" w:rsidP="00AB0F74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257B06" w:rsidRPr="0071518F" w:rsidRDefault="00257B06" w:rsidP="00AB0F7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257B06" w:rsidRPr="0071518F" w:rsidRDefault="00257B06" w:rsidP="00AB0F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06" w:rsidRPr="0071518F" w:rsidRDefault="00257B06" w:rsidP="00AB0F74">
      <w:pPr>
        <w:spacing w:after="0"/>
        <w:rPr>
          <w:rFonts w:ascii="Times New Roman" w:hAnsi="Times New Roman"/>
          <w:b/>
          <w:bCs/>
        </w:rPr>
      </w:pPr>
    </w:p>
    <w:p w:rsidR="00257B06" w:rsidRPr="0071518F" w:rsidRDefault="00257B06" w:rsidP="00AB0F74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518F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21.03.2014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102</w:t>
      </w:r>
    </w:p>
    <w:p w:rsidR="00257B06" w:rsidRPr="0071518F" w:rsidRDefault="00257B06" w:rsidP="00AB0F74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257B06" w:rsidRPr="0071518F" w:rsidRDefault="00257B06" w:rsidP="00AB0F7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257B06" w:rsidRDefault="00257B06" w:rsidP="00AB0F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7B06" w:rsidRDefault="00257B06" w:rsidP="00AB0F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7B06" w:rsidRPr="00A5422C" w:rsidRDefault="00257B06" w:rsidP="00AB0F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участь у </w:t>
      </w:r>
      <w:r>
        <w:rPr>
          <w:rFonts w:ascii="Times New Roman" w:hAnsi="Times New Roman"/>
          <w:b/>
          <w:sz w:val="28"/>
          <w:szCs w:val="28"/>
          <w:lang w:val="uk-UA"/>
        </w:rPr>
        <w:t>обласному</w:t>
      </w:r>
    </w:p>
    <w:p w:rsidR="00257B06" w:rsidRPr="00A5422C" w:rsidRDefault="00257B06" w:rsidP="00F57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422C">
        <w:rPr>
          <w:rFonts w:ascii="Times New Roman" w:hAnsi="Times New Roman"/>
          <w:b/>
          <w:sz w:val="28"/>
          <w:szCs w:val="28"/>
          <w:lang w:val="uk-UA"/>
        </w:rPr>
        <w:t xml:space="preserve">ярмарку педагогічних ідей  </w:t>
      </w:r>
    </w:p>
    <w:p w:rsidR="00257B06" w:rsidRPr="00342414" w:rsidRDefault="00257B06" w:rsidP="00F57BA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34241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42414">
        <w:rPr>
          <w:rFonts w:ascii="Times New Roman" w:hAnsi="Times New Roman"/>
          <w:b/>
          <w:sz w:val="28"/>
          <w:lang w:val="uk-UA"/>
        </w:rPr>
        <w:t xml:space="preserve">Інформаційно-комунікаційна компетентність </w:t>
      </w:r>
    </w:p>
    <w:p w:rsidR="00257B06" w:rsidRPr="00342414" w:rsidRDefault="00257B06" w:rsidP="00F57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2414">
        <w:rPr>
          <w:rFonts w:ascii="Times New Roman" w:hAnsi="Times New Roman"/>
          <w:b/>
          <w:sz w:val="28"/>
          <w:lang w:val="uk-UA"/>
        </w:rPr>
        <w:t>педагогів як умова забезпечення якісної освіти»</w:t>
      </w:r>
    </w:p>
    <w:p w:rsidR="00257B06" w:rsidRPr="00A5422C" w:rsidRDefault="00257B06" w:rsidP="00F57B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06" w:rsidRPr="00A5422C" w:rsidRDefault="00257B06" w:rsidP="00F57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>наказу директора департаменту освіти і науки Кіровоградської обласної державної адміністрації від 12.03.2014 року № 112 «Про проведення</w:t>
      </w:r>
      <w:r w:rsidRPr="00FD61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обласного ярмарку педагогічних ідей «</w:t>
      </w:r>
      <w:r w:rsidRPr="007D6A81">
        <w:rPr>
          <w:rFonts w:ascii="Times New Roman" w:hAnsi="Times New Roman"/>
          <w:sz w:val="28"/>
          <w:lang w:val="uk-UA"/>
        </w:rPr>
        <w:t>Інформаційно-комунікаційна компетентність педагогів як умова забезпечення якісної освіти</w:t>
      </w:r>
      <w:r>
        <w:rPr>
          <w:rFonts w:ascii="Times New Roman" w:hAnsi="Times New Roman"/>
          <w:sz w:val="28"/>
          <w:szCs w:val="28"/>
          <w:lang w:val="uk-UA"/>
        </w:rPr>
        <w:t>»  та</w:t>
      </w:r>
      <w:r w:rsidRPr="003144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167F63">
        <w:rPr>
          <w:rFonts w:ascii="Times New Roman" w:hAnsi="Times New Roman"/>
          <w:sz w:val="28"/>
          <w:szCs w:val="28"/>
          <w:lang w:val="uk-UA"/>
        </w:rPr>
        <w:t>підтримки, стимулювання, акумулювання та пропаганди педагогічної творчості освітян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167F63">
        <w:rPr>
          <w:rFonts w:ascii="Times New Roman" w:hAnsi="Times New Roman"/>
          <w:sz w:val="28"/>
          <w:szCs w:val="28"/>
          <w:lang w:val="uk-UA"/>
        </w:rPr>
        <w:t>, які займаються освоєнням і ефективним впровадженням інформаційно-комунікаційних технологій в управлінській діяльності, педагогічній практиці, активним пошуком педагогічних методів, засобів і форм навчання, адекватних розвитк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7F63">
        <w:rPr>
          <w:rFonts w:ascii="Times New Roman" w:hAnsi="Times New Roman"/>
          <w:sz w:val="28"/>
          <w:szCs w:val="28"/>
          <w:lang w:val="uk-UA"/>
        </w:rPr>
        <w:t xml:space="preserve"> інформаційного суспільства</w:t>
      </w:r>
    </w:p>
    <w:p w:rsidR="00257B06" w:rsidRPr="00A5422C" w:rsidRDefault="00257B06" w:rsidP="00F57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7B06" w:rsidRDefault="00257B06" w:rsidP="00F57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422C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57B06" w:rsidRPr="00A5422C" w:rsidRDefault="00257B06" w:rsidP="00F57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7B06" w:rsidRDefault="00257B06" w:rsidP="000C6E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Районному методичному кабінету відділу освіти (Мартюшина Т.Г.) д</w:t>
      </w:r>
      <w:r w:rsidRPr="00DA3BE0">
        <w:rPr>
          <w:rFonts w:ascii="Times New Roman" w:hAnsi="Times New Roman"/>
          <w:sz w:val="28"/>
          <w:szCs w:val="28"/>
          <w:lang w:val="uk-UA"/>
        </w:rPr>
        <w:t xml:space="preserve">овести 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Положення про обласний ярмарок педагогічних ідей </w:t>
      </w:r>
      <w:r w:rsidRPr="007D6A81">
        <w:rPr>
          <w:rFonts w:ascii="Times New Roman" w:hAnsi="Times New Roman"/>
          <w:sz w:val="28"/>
          <w:szCs w:val="28"/>
          <w:lang w:val="uk-UA"/>
        </w:rPr>
        <w:t>«</w:t>
      </w:r>
      <w:r w:rsidRPr="007D6A81">
        <w:rPr>
          <w:rFonts w:ascii="Times New Roman" w:hAnsi="Times New Roman"/>
          <w:sz w:val="28"/>
          <w:lang w:val="uk-UA"/>
        </w:rPr>
        <w:t>Інформаційно-комунікаційна компетентність педагогів як умова забезпечення якісної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 та </w:t>
      </w:r>
      <w:r w:rsidRPr="00A5422C">
        <w:rPr>
          <w:rFonts w:ascii="Times New Roman" w:hAnsi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обласний фестиваль соціальних проектів реалізованих учнями в програмі </w:t>
      </w:r>
      <w:r>
        <w:rPr>
          <w:rFonts w:ascii="Times New Roman" w:hAnsi="Times New Roman"/>
          <w:sz w:val="28"/>
          <w:szCs w:val="28"/>
          <w:lang w:val="en-US"/>
        </w:rPr>
        <w:t>Intel</w:t>
      </w:r>
      <w:r>
        <w:rPr>
          <w:rFonts w:ascii="Times New Roman" w:hAnsi="Times New Roman"/>
          <w:sz w:val="28"/>
          <w:szCs w:val="28"/>
          <w:lang w:val="uk-UA"/>
        </w:rPr>
        <w:t xml:space="preserve"> «Шлях до успіху»</w:t>
      </w:r>
      <w:r w:rsidRPr="000C6E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(додаток 2) до відома педагогічних колективів та усіх зацікавлених осіб.</w:t>
      </w:r>
    </w:p>
    <w:p w:rsidR="00257B06" w:rsidRDefault="00257B06" w:rsidP="000C6E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5422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Керівникам загальноосвітніх, дошкільних, позашкільних навчальних закладів</w:t>
      </w:r>
      <w:r w:rsidRPr="00A5422C">
        <w:rPr>
          <w:rFonts w:ascii="Times New Roman" w:hAnsi="Times New Roman"/>
          <w:sz w:val="28"/>
          <w:szCs w:val="28"/>
          <w:lang w:val="uk-UA"/>
        </w:rPr>
        <w:t>:</w:t>
      </w:r>
    </w:p>
    <w:p w:rsidR="00257B06" w:rsidRDefault="00257B06" w:rsidP="000C6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 забезпечити участь педагогічних працівників закладів освіти району у обласному ярмар</w:t>
      </w:r>
      <w:r w:rsidRPr="00A5422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педагогічних ідей </w:t>
      </w:r>
      <w:r w:rsidRPr="007D6A81">
        <w:rPr>
          <w:rFonts w:ascii="Times New Roman" w:hAnsi="Times New Roman"/>
          <w:sz w:val="28"/>
          <w:szCs w:val="28"/>
          <w:lang w:val="uk-UA"/>
        </w:rPr>
        <w:t>«</w:t>
      </w:r>
      <w:r w:rsidRPr="007D6A81">
        <w:rPr>
          <w:rFonts w:ascii="Times New Roman" w:hAnsi="Times New Roman"/>
          <w:sz w:val="28"/>
          <w:lang w:val="uk-UA"/>
        </w:rPr>
        <w:t>Інформаційно-комунікаційна компетентність педагогів як умова забезпечення якісної освіти»</w:t>
      </w:r>
      <w:r w:rsidRPr="0031448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фестивалі соціальних проектів, реалізованих учнями в програмі </w:t>
      </w:r>
      <w:r>
        <w:rPr>
          <w:rFonts w:ascii="Times New Roman" w:hAnsi="Times New Roman"/>
          <w:sz w:val="28"/>
          <w:szCs w:val="28"/>
          <w:lang w:val="en-US"/>
        </w:rPr>
        <w:t>Intel</w:t>
      </w:r>
      <w:r>
        <w:rPr>
          <w:rFonts w:ascii="Times New Roman" w:hAnsi="Times New Roman"/>
          <w:sz w:val="28"/>
          <w:szCs w:val="28"/>
          <w:lang w:val="uk-UA"/>
        </w:rPr>
        <w:t xml:space="preserve"> «Шлях до успіху».</w:t>
      </w:r>
    </w:p>
    <w:p w:rsidR="00257B06" w:rsidRDefault="00257B06" w:rsidP="000C6E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 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>
        <w:rPr>
          <w:rFonts w:ascii="Times New Roman" w:hAnsi="Times New Roman"/>
          <w:sz w:val="28"/>
          <w:szCs w:val="28"/>
          <w:lang w:val="uk-UA"/>
        </w:rPr>
        <w:t xml:space="preserve">до відділу освіти 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>
        <w:rPr>
          <w:rFonts w:ascii="Times New Roman" w:hAnsi="Times New Roman"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7823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 w:rsidRPr="00782331">
        <w:rPr>
          <w:rFonts w:ascii="Times New Roman" w:hAnsi="Times New Roman"/>
          <w:b/>
          <w:sz w:val="28"/>
          <w:szCs w:val="28"/>
          <w:lang w:val="uk-UA"/>
        </w:rPr>
        <w:t>2014 року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7B06" w:rsidRDefault="00257B06" w:rsidP="000C6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06" w:rsidRDefault="00257B06" w:rsidP="000C6E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</w:t>
      </w:r>
      <w:r w:rsidRPr="00323ED5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освіти Михайленко С.Л.</w:t>
      </w:r>
    </w:p>
    <w:p w:rsidR="00257B06" w:rsidRDefault="00257B06" w:rsidP="000C6E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06" w:rsidRDefault="00257B06" w:rsidP="000C6E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06" w:rsidRPr="00A5422C" w:rsidRDefault="00257B06" w:rsidP="005703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О.Коріненко</w:t>
      </w:r>
    </w:p>
    <w:p w:rsidR="00257B06" w:rsidRDefault="00257B06" w:rsidP="00AC7A5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Pr="00AB0F74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>до наказу відділу освіти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 xml:space="preserve">Олександрійської районної 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 xml:space="preserve">державної адміністрації 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>від 21.03.2014 р.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>№ 102</w:t>
      </w:r>
    </w:p>
    <w:p w:rsidR="00257B06" w:rsidRPr="00AB0F74" w:rsidRDefault="00257B06" w:rsidP="00AB0F74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</w:p>
    <w:p w:rsidR="00257B06" w:rsidRPr="000D0530" w:rsidRDefault="00257B06" w:rsidP="00AC7A5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:rsidR="00257B06" w:rsidRPr="00203CCF" w:rsidRDefault="00257B06" w:rsidP="00AC7A5A">
      <w:pP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3CCF">
        <w:rPr>
          <w:rFonts w:ascii="Times New Roman" w:hAnsi="Times New Roman"/>
          <w:b/>
          <w:bCs/>
          <w:sz w:val="28"/>
          <w:szCs w:val="28"/>
          <w:lang w:val="uk-UA"/>
        </w:rPr>
        <w:t>Положення про обласний ярмарок педагогічних ідей</w:t>
      </w:r>
    </w:p>
    <w:p w:rsidR="00257B06" w:rsidRPr="00203CCF" w:rsidRDefault="00257B06" w:rsidP="00AC7A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203CCF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03CCF">
        <w:rPr>
          <w:rFonts w:ascii="Times New Roman" w:hAnsi="Times New Roman"/>
          <w:b/>
          <w:sz w:val="28"/>
          <w:lang w:val="uk-UA"/>
        </w:rPr>
        <w:t>Інформаційно-комунікаційна компетентність</w:t>
      </w:r>
    </w:p>
    <w:p w:rsidR="00257B06" w:rsidRPr="00203CCF" w:rsidRDefault="00257B06" w:rsidP="00AC7A5A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3CCF">
        <w:rPr>
          <w:rFonts w:ascii="Times New Roman" w:hAnsi="Times New Roman"/>
          <w:b/>
          <w:sz w:val="28"/>
          <w:lang w:val="uk-UA"/>
        </w:rPr>
        <w:t>педагогів як умова забезпечення якісної освіти»</w:t>
      </w:r>
    </w:p>
    <w:p w:rsidR="00257B06" w:rsidRPr="00885983" w:rsidRDefault="00257B06" w:rsidP="00AC7A5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85983">
        <w:rPr>
          <w:rFonts w:ascii="Times New Roman" w:hAnsi="Times New Roman"/>
          <w:b/>
          <w:color w:val="000000"/>
          <w:sz w:val="28"/>
          <w:szCs w:val="28"/>
          <w:lang w:val="uk-UA"/>
        </w:rPr>
        <w:t>Загальні положення</w:t>
      </w:r>
    </w:p>
    <w:p w:rsidR="00257B06" w:rsidRPr="00203CCF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5983">
        <w:rPr>
          <w:rFonts w:ascii="Times New Roman" w:hAnsi="Times New Roman"/>
          <w:sz w:val="28"/>
          <w:szCs w:val="28"/>
          <w:lang w:val="uk-UA"/>
        </w:rPr>
        <w:t xml:space="preserve">Цим Положенням регламентується проведення </w:t>
      </w:r>
      <w:r w:rsidRPr="00203CCF">
        <w:rPr>
          <w:rFonts w:ascii="Times New Roman" w:hAnsi="Times New Roman"/>
          <w:sz w:val="28"/>
          <w:szCs w:val="28"/>
          <w:lang w:val="uk-UA"/>
        </w:rPr>
        <w:t xml:space="preserve">обласного ярмарку педагогічних ідей  (далі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03CCF">
        <w:rPr>
          <w:rFonts w:ascii="Times New Roman" w:hAnsi="Times New Roman"/>
          <w:sz w:val="28"/>
          <w:szCs w:val="28"/>
          <w:lang w:val="uk-UA"/>
        </w:rPr>
        <w:t xml:space="preserve"> Ярмарок).</w:t>
      </w:r>
    </w:p>
    <w:p w:rsidR="00257B06" w:rsidRPr="00203CCF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5983">
        <w:rPr>
          <w:rFonts w:ascii="Times New Roman" w:hAnsi="Times New Roman"/>
          <w:sz w:val="28"/>
          <w:szCs w:val="28"/>
          <w:lang w:val="uk-UA"/>
        </w:rPr>
        <w:t xml:space="preserve">Засновниками </w:t>
      </w:r>
      <w:r w:rsidRPr="00203CCF">
        <w:rPr>
          <w:rFonts w:ascii="Times New Roman" w:hAnsi="Times New Roman"/>
          <w:sz w:val="28"/>
          <w:szCs w:val="28"/>
          <w:lang w:val="uk-UA"/>
        </w:rPr>
        <w:t>Ярмарку</w:t>
      </w:r>
      <w:r w:rsidRPr="00885983">
        <w:rPr>
          <w:rFonts w:ascii="Times New Roman" w:hAnsi="Times New Roman"/>
          <w:sz w:val="28"/>
          <w:szCs w:val="28"/>
          <w:lang w:val="uk-UA"/>
        </w:rPr>
        <w:t xml:space="preserve"> та його організаторами є департамент освіти і науки Кіровоградської облдержадміністрації, 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  <w:r w:rsidRPr="00203CCF">
        <w:rPr>
          <w:rFonts w:ascii="Times New Roman" w:hAnsi="Times New Roman"/>
          <w:sz w:val="28"/>
          <w:szCs w:val="28"/>
          <w:lang w:val="uk-UA"/>
        </w:rPr>
        <w:t>«Кіровоградський  обласний інститут післядипломної педагогічної освіти імені Василя Сухомлинського»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7B06" w:rsidRPr="00167F63" w:rsidRDefault="00257B06" w:rsidP="00AC7A5A">
      <w:pPr>
        <w:pStyle w:val="ListParagraph"/>
        <w:numPr>
          <w:ilvl w:val="0"/>
          <w:numId w:val="2"/>
        </w:numPr>
        <w:spacing w:before="120" w:after="120" w:line="240" w:lineRule="auto"/>
        <w:ind w:left="567" w:hanging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7F63">
        <w:rPr>
          <w:rFonts w:ascii="Times New Roman" w:hAnsi="Times New Roman"/>
          <w:b/>
          <w:color w:val="000000"/>
          <w:sz w:val="28"/>
          <w:szCs w:val="28"/>
          <w:lang w:val="uk-UA"/>
        </w:rPr>
        <w:t>Мета та завдання</w:t>
      </w:r>
    </w:p>
    <w:p w:rsidR="00257B06" w:rsidRPr="00167F63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7F63">
        <w:rPr>
          <w:rFonts w:ascii="Times New Roman" w:hAnsi="Times New Roman"/>
          <w:sz w:val="28"/>
          <w:szCs w:val="28"/>
          <w:lang w:val="uk-UA"/>
        </w:rPr>
        <w:t xml:space="preserve">Ярмарок організовується та проводиться з метою підтримки, стимулювання, акумулювання та </w:t>
      </w:r>
      <w:r>
        <w:rPr>
          <w:rFonts w:ascii="Times New Roman" w:hAnsi="Times New Roman"/>
          <w:sz w:val="28"/>
          <w:szCs w:val="28"/>
          <w:lang w:val="uk-UA"/>
        </w:rPr>
        <w:t>популяризації</w:t>
      </w:r>
      <w:r w:rsidRPr="00167F63">
        <w:rPr>
          <w:rFonts w:ascii="Times New Roman" w:hAnsi="Times New Roman"/>
          <w:sz w:val="28"/>
          <w:szCs w:val="28"/>
          <w:lang w:val="uk-UA"/>
        </w:rPr>
        <w:t xml:space="preserve"> педагогічної творчості освітян області, які займаються освоєнням і ефективним впровадженням інформаційно-комунікаційних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(далі ІКТ)</w:t>
      </w:r>
      <w:r w:rsidRPr="00167F63">
        <w:rPr>
          <w:rFonts w:ascii="Times New Roman" w:hAnsi="Times New Roman"/>
          <w:sz w:val="28"/>
          <w:szCs w:val="28"/>
          <w:lang w:val="uk-UA"/>
        </w:rPr>
        <w:t xml:space="preserve"> в управлінській діяльності, педагогічній практиці, активним пошуком педагогічних методів, засобів і форм навчання, адекватних розвитк</w:t>
      </w:r>
      <w:r>
        <w:rPr>
          <w:rFonts w:ascii="Times New Roman" w:hAnsi="Times New Roman"/>
          <w:sz w:val="28"/>
          <w:szCs w:val="28"/>
          <w:lang w:val="uk-UA"/>
        </w:rPr>
        <w:t>у інформаційного суспільства.</w:t>
      </w:r>
    </w:p>
    <w:p w:rsidR="00257B06" w:rsidRPr="00167F63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7F63">
        <w:rPr>
          <w:rFonts w:ascii="Times New Roman" w:hAnsi="Times New Roman"/>
          <w:sz w:val="28"/>
          <w:szCs w:val="28"/>
          <w:lang w:val="uk-UA"/>
        </w:rPr>
        <w:t xml:space="preserve">Завдання Ярмарку: </w:t>
      </w:r>
    </w:p>
    <w:p w:rsidR="00257B06" w:rsidRPr="005A3A44" w:rsidRDefault="00257B06" w:rsidP="00AC7A5A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3A44">
        <w:rPr>
          <w:rFonts w:ascii="Times New Roman" w:hAnsi="Times New Roman"/>
          <w:sz w:val="28"/>
          <w:szCs w:val="28"/>
          <w:lang w:val="uk-UA"/>
        </w:rPr>
        <w:t xml:space="preserve">створення умов, що стимулюють застосування </w:t>
      </w:r>
      <w:r>
        <w:rPr>
          <w:rFonts w:ascii="Times New Roman" w:hAnsi="Times New Roman"/>
          <w:sz w:val="28"/>
          <w:szCs w:val="28"/>
          <w:lang w:val="uk-UA"/>
        </w:rPr>
        <w:t>ІКТ</w:t>
      </w:r>
      <w:r w:rsidRPr="005A3A44">
        <w:rPr>
          <w:rFonts w:ascii="Times New Roman" w:hAnsi="Times New Roman"/>
          <w:sz w:val="28"/>
          <w:szCs w:val="28"/>
          <w:lang w:val="uk-UA"/>
        </w:rPr>
        <w:t xml:space="preserve"> для побудови сучасного освітнього середовища; </w:t>
      </w:r>
    </w:p>
    <w:p w:rsidR="00257B06" w:rsidRPr="00705392" w:rsidRDefault="00257B06" w:rsidP="00AC7A5A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5392">
        <w:rPr>
          <w:rFonts w:ascii="Times New Roman" w:hAnsi="Times New Roman"/>
          <w:sz w:val="28"/>
          <w:szCs w:val="28"/>
          <w:lang w:val="uk-UA"/>
        </w:rPr>
        <w:t xml:space="preserve">виявлення, аналіз і узагальнення перспективного педагогічного досвіду, мотивація до ширшого </w:t>
      </w:r>
      <w:r w:rsidRPr="005A3A44">
        <w:rPr>
          <w:rFonts w:ascii="Times New Roman" w:hAnsi="Times New Roman"/>
          <w:sz w:val="28"/>
          <w:szCs w:val="28"/>
          <w:lang w:val="uk-UA"/>
        </w:rPr>
        <w:t>застосування ІКТ в освітньому процесі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7B06" w:rsidRPr="005A3A44" w:rsidRDefault="00257B06" w:rsidP="00AC7A5A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3A44">
        <w:rPr>
          <w:rFonts w:ascii="Times New Roman" w:hAnsi="Times New Roman"/>
          <w:sz w:val="28"/>
          <w:szCs w:val="28"/>
          <w:lang w:val="uk-UA"/>
        </w:rPr>
        <w:t>актуалізація інтелектуальних та творчих здібностей освітян області;</w:t>
      </w:r>
    </w:p>
    <w:p w:rsidR="00257B06" w:rsidRPr="005A3A44" w:rsidRDefault="00257B06" w:rsidP="00AC7A5A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3A44">
        <w:rPr>
          <w:rFonts w:ascii="Times New Roman" w:hAnsi="Times New Roman"/>
          <w:sz w:val="28"/>
          <w:szCs w:val="28"/>
          <w:lang w:val="uk-UA"/>
        </w:rPr>
        <w:t xml:space="preserve">підвищення рівня мережевої культури педагогів області, розвиток толерантності та критичного ставлення до інформації як умов ефективної роботи в мережі; </w:t>
      </w:r>
    </w:p>
    <w:p w:rsidR="00257B06" w:rsidRPr="00BE321A" w:rsidRDefault="00257B06" w:rsidP="00AC7A5A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3A44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 w:rsidRPr="00BE321A">
        <w:rPr>
          <w:rFonts w:ascii="Times New Roman" w:hAnsi="Times New Roman"/>
          <w:sz w:val="28"/>
          <w:szCs w:val="28"/>
          <w:lang w:val="uk-UA"/>
        </w:rPr>
        <w:t>престижу професії педагога, мотивації до використання ІКТ в педагогічній практиці;</w:t>
      </w:r>
    </w:p>
    <w:p w:rsidR="00257B06" w:rsidRPr="00705392" w:rsidRDefault="00257B06" w:rsidP="00AC7A5A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321A">
        <w:rPr>
          <w:rFonts w:ascii="Times New Roman" w:hAnsi="Times New Roman"/>
          <w:sz w:val="28"/>
          <w:szCs w:val="28"/>
          <w:lang w:val="uk-UA"/>
        </w:rPr>
        <w:t>популяризація серед громадськості</w:t>
      </w:r>
      <w:r w:rsidRPr="00705392">
        <w:rPr>
          <w:rFonts w:ascii="Times New Roman" w:hAnsi="Times New Roman"/>
          <w:sz w:val="28"/>
          <w:szCs w:val="28"/>
          <w:lang w:val="uk-UA"/>
        </w:rPr>
        <w:t xml:space="preserve"> освітянських надбань, підвищення інтересу до проблем освіти регіону;</w:t>
      </w:r>
    </w:p>
    <w:p w:rsidR="00257B06" w:rsidRPr="00203CCF" w:rsidRDefault="00257B06" w:rsidP="00AC7A5A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5392">
        <w:rPr>
          <w:rFonts w:ascii="Times New Roman" w:hAnsi="Times New Roman"/>
          <w:sz w:val="28"/>
          <w:szCs w:val="28"/>
          <w:lang w:val="uk-UA"/>
        </w:rPr>
        <w:t>розвиток творчих зв’язків та створення умов для співпраці наукових, методичних і педагогічних працівників</w:t>
      </w:r>
      <w:r w:rsidRPr="00203CCF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257B06" w:rsidRPr="00950B99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B99">
        <w:rPr>
          <w:rFonts w:ascii="Times New Roman" w:hAnsi="Times New Roman"/>
          <w:sz w:val="28"/>
          <w:szCs w:val="28"/>
          <w:lang w:val="uk-UA"/>
        </w:rPr>
        <w:t>Керівництво Ярмарком здійснює оргкомітет, на який покладається відповідальність за його організацію та проведення.</w:t>
      </w:r>
    </w:p>
    <w:p w:rsidR="00257B06" w:rsidRPr="000D0530" w:rsidRDefault="00257B06" w:rsidP="005703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Кращі матеріали Ярмарку визначає експертна рада, до складу якої входять науково-педагогічні працівники КЗ «КОІППО імені Василя Сухомлинського», а також педагогічні працівники області.</w:t>
      </w:r>
    </w:p>
    <w:p w:rsidR="00257B06" w:rsidRPr="000D0530" w:rsidRDefault="00257B06" w:rsidP="00AC7A5A">
      <w:pPr>
        <w:pStyle w:val="ListParagraph"/>
        <w:numPr>
          <w:ilvl w:val="0"/>
          <w:numId w:val="2"/>
        </w:numPr>
        <w:spacing w:before="120" w:after="120" w:line="240" w:lineRule="auto"/>
        <w:ind w:left="567" w:hanging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0530">
        <w:rPr>
          <w:rFonts w:ascii="Times New Roman" w:hAnsi="Times New Roman"/>
          <w:b/>
          <w:color w:val="000000"/>
          <w:sz w:val="28"/>
          <w:szCs w:val="28"/>
          <w:lang w:val="uk-UA"/>
        </w:rPr>
        <w:t>Учасники Ярмарку</w:t>
      </w:r>
    </w:p>
    <w:p w:rsidR="00257B06" w:rsidRPr="000D0530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Участь у Ярмарку можуть брати методичні кабінети (центри) відділів, управлінь освіти райдержадміністрацій, міських рад,  педагогічні  колективи дошкільних, загальноосвітніх, позашкільних, інтернатних навчальних закладів області.</w:t>
      </w:r>
    </w:p>
    <w:p w:rsidR="00257B06" w:rsidRPr="000D0530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 xml:space="preserve">Участь у Ярмарку на добровільній і рівноправній основі можуть </w:t>
      </w:r>
      <w:r>
        <w:rPr>
          <w:rFonts w:ascii="Times New Roman" w:hAnsi="Times New Roman"/>
          <w:sz w:val="28"/>
          <w:szCs w:val="28"/>
          <w:lang w:val="uk-UA"/>
        </w:rPr>
        <w:t>вз</w:t>
      </w:r>
      <w:r w:rsidRPr="000D0530">
        <w:rPr>
          <w:rFonts w:ascii="Times New Roman" w:hAnsi="Times New Roman"/>
          <w:sz w:val="28"/>
          <w:szCs w:val="28"/>
          <w:lang w:val="uk-UA"/>
        </w:rPr>
        <w:t>яти як індивідуальні учасники, так і творчі колективи.</w:t>
      </w:r>
    </w:p>
    <w:p w:rsidR="00257B06" w:rsidRPr="000D0530" w:rsidRDefault="00257B06" w:rsidP="00AC7A5A">
      <w:pPr>
        <w:pStyle w:val="ListParagraph"/>
        <w:numPr>
          <w:ilvl w:val="0"/>
          <w:numId w:val="2"/>
        </w:numPr>
        <w:spacing w:before="120" w:after="120" w:line="240" w:lineRule="auto"/>
        <w:ind w:left="567" w:hanging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0530">
        <w:rPr>
          <w:rFonts w:ascii="Times New Roman" w:hAnsi="Times New Roman"/>
          <w:b/>
          <w:color w:val="000000"/>
          <w:sz w:val="28"/>
          <w:szCs w:val="28"/>
          <w:lang w:val="uk-UA"/>
        </w:rPr>
        <w:t>Вимоги до матеріалів учасників Ярмарку</w:t>
      </w:r>
    </w:p>
    <w:p w:rsidR="00257B06" w:rsidRPr="000D0530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 xml:space="preserve">Конкурсні матеріали, які представляються на Ярмарок, повинні відповідати наступним вимогам:  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спрямованість</w:t>
      </w:r>
      <w:r w:rsidRPr="000D0530">
        <w:rPr>
          <w:rFonts w:ascii="Times New Roman" w:hAnsi="Times New Roman"/>
          <w:sz w:val="28"/>
          <w:szCs w:val="28"/>
        </w:rPr>
        <w:t xml:space="preserve"> на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розв'язання</w:t>
      </w:r>
      <w:r w:rsidRPr="000D0530">
        <w:rPr>
          <w:rFonts w:ascii="Times New Roman" w:hAnsi="Times New Roman"/>
          <w:sz w:val="28"/>
          <w:szCs w:val="28"/>
        </w:rPr>
        <w:t xml:space="preserve"> проблем </w:t>
      </w:r>
      <w:r w:rsidRPr="000D0530">
        <w:rPr>
          <w:rFonts w:ascii="Times New Roman" w:hAnsi="Times New Roman"/>
          <w:sz w:val="28"/>
          <w:szCs w:val="28"/>
          <w:lang w:val="uk-UA"/>
        </w:rPr>
        <w:t>управлінської, методичної діяльності, організації навчально-виховного процесу засобами інформаційно-комунікаційних технологій;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відповідність принципам науковості, креативності, андрогогічності, демократичності, відкритості.</w:t>
      </w:r>
    </w:p>
    <w:p w:rsidR="00257B06" w:rsidRPr="000D0530" w:rsidRDefault="00257B06" w:rsidP="00AC7A5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0530">
        <w:rPr>
          <w:rFonts w:ascii="Times New Roman" w:hAnsi="Times New Roman"/>
          <w:i/>
          <w:sz w:val="28"/>
          <w:szCs w:val="28"/>
          <w:lang w:val="uk-UA"/>
        </w:rPr>
        <w:t>Примітка: 1) представлені матеріали повинні бути схвалені та затверджені методичною радою рай(міськ)методкабінету (центру) відділу, управління освіти райдержадміністрації, міської  ради; 2) конспекти уроків та сценарії позакласних заходів на конкурс не приймаються.</w:t>
      </w:r>
    </w:p>
    <w:p w:rsidR="00257B06" w:rsidRPr="000D0530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 xml:space="preserve">Для участі у Ярмарку </w:t>
      </w:r>
      <w:r w:rsidRPr="00F007D0">
        <w:rPr>
          <w:rFonts w:ascii="Times New Roman" w:hAnsi="Times New Roman"/>
          <w:sz w:val="28"/>
          <w:szCs w:val="28"/>
          <w:lang w:val="uk-UA"/>
        </w:rPr>
        <w:t xml:space="preserve">необхідно надати в </w:t>
      </w:r>
      <w:r w:rsidRPr="00AB2FAA">
        <w:rPr>
          <w:rFonts w:ascii="Times New Roman" w:hAnsi="Times New Roman"/>
          <w:b/>
          <w:sz w:val="28"/>
          <w:szCs w:val="28"/>
          <w:lang w:val="uk-UA"/>
        </w:rPr>
        <w:t xml:space="preserve">електронному </w:t>
      </w:r>
      <w:r w:rsidRPr="00AB2FAA">
        <w:rPr>
          <w:rFonts w:ascii="Times New Roman" w:hAnsi="Times New Roman"/>
          <w:b/>
          <w:sz w:val="28"/>
          <w:szCs w:val="28"/>
          <w:lang w:val="uk-UA"/>
        </w:rPr>
        <w:br/>
        <w:t>(на e-mail: itkrvg@gmail.com) та паперовому вигляді</w:t>
      </w:r>
      <w:r w:rsidRPr="000D0530">
        <w:rPr>
          <w:rFonts w:ascii="Times New Roman" w:hAnsi="Times New Roman"/>
          <w:sz w:val="28"/>
          <w:szCs w:val="28"/>
          <w:lang w:val="uk-UA"/>
        </w:rPr>
        <w:t>: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</w:rPr>
        <w:t xml:space="preserve">заявку про участь у </w:t>
      </w:r>
      <w:r w:rsidRPr="000D0530">
        <w:rPr>
          <w:rFonts w:ascii="Times New Roman" w:hAnsi="Times New Roman"/>
          <w:sz w:val="28"/>
          <w:szCs w:val="28"/>
          <w:lang w:val="uk-UA"/>
        </w:rPr>
        <w:t>Ярмарку (додаток</w:t>
      </w:r>
      <w:r w:rsidRPr="000D0530">
        <w:rPr>
          <w:rFonts w:ascii="Times New Roman" w:hAnsi="Times New Roman"/>
          <w:sz w:val="28"/>
          <w:szCs w:val="28"/>
        </w:rPr>
        <w:t xml:space="preserve"> 1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D0530">
        <w:rPr>
          <w:rFonts w:ascii="Times New Roman" w:hAnsi="Times New Roman"/>
          <w:sz w:val="28"/>
          <w:szCs w:val="28"/>
          <w:lang w:val="uk-UA"/>
        </w:rPr>
        <w:t>оложення</w:t>
      </w:r>
      <w:r w:rsidRPr="000D0530">
        <w:rPr>
          <w:rFonts w:ascii="Times New Roman" w:hAnsi="Times New Roman"/>
          <w:sz w:val="28"/>
          <w:szCs w:val="28"/>
        </w:rPr>
        <w:t>);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технологічну картку конкурсних матеріалів (додаток</w:t>
      </w:r>
      <w:r w:rsidRPr="000D053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 до П</w:t>
      </w:r>
      <w:r w:rsidRPr="000D0530">
        <w:rPr>
          <w:rFonts w:ascii="Times New Roman" w:hAnsi="Times New Roman"/>
          <w:sz w:val="28"/>
          <w:szCs w:val="28"/>
          <w:lang w:val="uk-UA"/>
        </w:rPr>
        <w:t>оложення</w:t>
      </w:r>
      <w:r w:rsidRPr="000D0530">
        <w:rPr>
          <w:rFonts w:ascii="Times New Roman" w:hAnsi="Times New Roman"/>
          <w:sz w:val="28"/>
          <w:szCs w:val="28"/>
        </w:rPr>
        <w:t>)</w:t>
      </w:r>
      <w:r w:rsidRPr="000D0530">
        <w:rPr>
          <w:rFonts w:ascii="Times New Roman" w:hAnsi="Times New Roman"/>
          <w:sz w:val="28"/>
          <w:szCs w:val="28"/>
          <w:lang w:val="uk-UA"/>
        </w:rPr>
        <w:t>.</w:t>
      </w:r>
    </w:p>
    <w:p w:rsidR="00257B06" w:rsidRPr="000D0530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hanging="861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Конкурсні роботи можна подавати у таких номінаціях: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інформаційно-комунікаційні технології</w:t>
      </w:r>
      <w:r w:rsidRPr="000D0530">
        <w:rPr>
          <w:rFonts w:ascii="Times New Roman" w:hAnsi="Times New Roman"/>
          <w:sz w:val="28"/>
          <w:szCs w:val="28"/>
        </w:rPr>
        <w:t xml:space="preserve"> в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управлінні освітою</w:t>
      </w:r>
      <w:r w:rsidRPr="000D0530">
        <w:rPr>
          <w:rFonts w:ascii="Times New Roman" w:hAnsi="Times New Roman"/>
          <w:sz w:val="28"/>
          <w:szCs w:val="28"/>
        </w:rPr>
        <w:t xml:space="preserve"> та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методичній роботі</w:t>
      </w:r>
      <w:r w:rsidRPr="000D0530">
        <w:rPr>
          <w:rFonts w:ascii="Times New Roman" w:hAnsi="Times New Roman"/>
          <w:sz w:val="28"/>
          <w:szCs w:val="28"/>
        </w:rPr>
        <w:t>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проектування дистанційного супроводу освітньої діяльності;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особливості використання хмарних технологій та соціальних сервісів Веб.2.0.;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можливості застосування електронних освітніх ресурсів у навчально-виховному процесі;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методичні аспекти розробки власних електронних освітніх ресурсів;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 xml:space="preserve">соціальні проекти за програмою </w:t>
      </w:r>
      <w:r w:rsidRPr="000D0530">
        <w:rPr>
          <w:rFonts w:ascii="Times New Roman" w:hAnsi="Times New Roman"/>
          <w:sz w:val="28"/>
          <w:szCs w:val="28"/>
          <w:lang w:val="en-US"/>
        </w:rPr>
        <w:t>Intel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«Шлях до успіху».</w:t>
      </w:r>
    </w:p>
    <w:p w:rsidR="00257B06" w:rsidRPr="000D0530" w:rsidRDefault="00257B06" w:rsidP="00AC7A5A">
      <w:pPr>
        <w:pStyle w:val="ListParagraph"/>
        <w:numPr>
          <w:ilvl w:val="1"/>
          <w:numId w:val="2"/>
        </w:numPr>
        <w:spacing w:after="0" w:line="240" w:lineRule="auto"/>
        <w:ind w:hanging="861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Загальні критерії оцінювання конкурсних матеріалів: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педагогічна доцільність виконаної розробки;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D0530">
        <w:rPr>
          <w:rFonts w:ascii="Times New Roman" w:hAnsi="Times New Roman"/>
          <w:spacing w:val="-6"/>
          <w:sz w:val="28"/>
          <w:szCs w:val="28"/>
          <w:lang w:val="uk-UA"/>
        </w:rPr>
        <w:t xml:space="preserve">обґрунтованість використання інформаційно-комунікаційних технологій; 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актуальність та оригінальність ідеї конкурсних матеріалів;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чітке визначення цілей і завдань;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методична цінність;</w:t>
      </w:r>
    </w:p>
    <w:p w:rsidR="00257B06" w:rsidRPr="005703E5" w:rsidRDefault="00257B06" w:rsidP="005703E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ефективність організації педагогічної діяльності;</w:t>
      </w:r>
    </w:p>
    <w:p w:rsidR="00257B06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якість мультимедійного контенту.</w:t>
      </w:r>
    </w:p>
    <w:p w:rsidR="00257B06" w:rsidRPr="000D0530" w:rsidRDefault="00257B06" w:rsidP="00AC7A5A">
      <w:pPr>
        <w:pStyle w:val="ListParagraph"/>
        <w:numPr>
          <w:ilvl w:val="0"/>
          <w:numId w:val="2"/>
        </w:numPr>
        <w:spacing w:before="120" w:after="120" w:line="240" w:lineRule="auto"/>
        <w:ind w:left="567" w:hanging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0530">
        <w:rPr>
          <w:rFonts w:ascii="Times New Roman" w:hAnsi="Times New Roman"/>
          <w:b/>
          <w:color w:val="000000"/>
          <w:sz w:val="28"/>
          <w:szCs w:val="28"/>
          <w:lang w:val="uk-UA"/>
        </w:rPr>
        <w:t>Етапи проведення Ярмарку</w:t>
      </w:r>
    </w:p>
    <w:p w:rsidR="00257B06" w:rsidRPr="000D0530" w:rsidRDefault="00257B06" w:rsidP="00AC7A5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Ярмарок передбачає його проведення в два етапи.</w:t>
      </w:r>
    </w:p>
    <w:p w:rsidR="00257B06" w:rsidRPr="000D0530" w:rsidRDefault="00257B06" w:rsidP="00AC7A5A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D0530">
        <w:rPr>
          <w:rFonts w:ascii="Times New Roman" w:hAnsi="Times New Roman"/>
          <w:b/>
          <w:sz w:val="28"/>
          <w:szCs w:val="28"/>
        </w:rPr>
        <w:t>І</w:t>
      </w:r>
      <w:r w:rsidRPr="000D0530">
        <w:rPr>
          <w:rFonts w:ascii="Times New Roman" w:hAnsi="Times New Roman"/>
          <w:b/>
          <w:sz w:val="28"/>
          <w:szCs w:val="28"/>
          <w:lang w:val="uk-UA"/>
        </w:rPr>
        <w:t xml:space="preserve"> етап</w:t>
      </w:r>
      <w:r w:rsidRPr="000D0530">
        <w:rPr>
          <w:rFonts w:ascii="Times New Roman" w:hAnsi="Times New Roman"/>
          <w:b/>
          <w:sz w:val="28"/>
          <w:szCs w:val="28"/>
        </w:rPr>
        <w:t>.</w:t>
      </w:r>
      <w:r w:rsidRPr="000D0530">
        <w:rPr>
          <w:rFonts w:ascii="Times New Roman" w:hAnsi="Times New Roman"/>
          <w:b/>
          <w:sz w:val="28"/>
          <w:szCs w:val="28"/>
          <w:lang w:val="uk-UA"/>
        </w:rPr>
        <w:t xml:space="preserve"> Дистанційний </w:t>
      </w:r>
      <w:r w:rsidRPr="000D0530">
        <w:rPr>
          <w:rFonts w:ascii="Times New Roman" w:hAnsi="Times New Roman"/>
          <w:spacing w:val="-6"/>
          <w:sz w:val="28"/>
          <w:szCs w:val="28"/>
          <w:lang w:val="uk-UA"/>
        </w:rPr>
        <w:t>(моніторинг поданих матеріалів, обговорення, відбір та подання найкращих з них на очний етап). Заявлені для участі в Ярмарку матеріали (до 2 червня 2014 року), будуть відкриті для Інтернет-обговорення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0D0530">
        <w:rPr>
          <w:rFonts w:ascii="Times New Roman" w:hAnsi="Times New Roman"/>
          <w:spacing w:val="-6"/>
          <w:sz w:val="28"/>
          <w:szCs w:val="28"/>
          <w:lang w:val="uk-UA"/>
        </w:rPr>
        <w:t>на сайті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hyperlink r:id="rId8" w:history="1"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  <w:lang w:val="en-US"/>
          </w:rPr>
          <w:t>http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</w:rPr>
          <w:t>://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  <w:lang w:val="en-US"/>
          </w:rPr>
          <w:t>konf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</w:rPr>
          <w:t>.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  <w:lang w:val="en-US"/>
          </w:rPr>
          <w:t>koippo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</w:rPr>
          <w:t>.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  <w:lang w:val="en-US"/>
          </w:rPr>
          <w:t>kr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</w:rPr>
          <w:t>.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  <w:lang w:val="en-US"/>
          </w:rPr>
          <w:t>ua</w:t>
        </w:r>
        <w:r w:rsidRPr="00D76C68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</w:rPr>
          <w:t>/</w:t>
        </w:r>
      </w:hyperlink>
      <w:r>
        <w:rPr>
          <w:lang w:val="uk-UA"/>
        </w:rPr>
        <w:t xml:space="preserve"> </w:t>
      </w:r>
      <w:r w:rsidRPr="000D0530">
        <w:rPr>
          <w:rFonts w:ascii="Times New Roman" w:hAnsi="Times New Roman"/>
          <w:spacing w:val="-6"/>
          <w:sz w:val="28"/>
          <w:szCs w:val="28"/>
          <w:lang w:val="uk-UA"/>
        </w:rPr>
        <w:t>в період з 2 по 21 червня 2014 року</w:t>
      </w:r>
      <w:r w:rsidRPr="000D0530">
        <w:rPr>
          <w:rFonts w:ascii="Times New Roman" w:hAnsi="Times New Roman"/>
          <w:spacing w:val="-6"/>
          <w:sz w:val="28"/>
          <w:szCs w:val="28"/>
        </w:rPr>
        <w:t>.</w:t>
      </w:r>
    </w:p>
    <w:p w:rsidR="00257B06" w:rsidRPr="000D0530" w:rsidRDefault="00257B06" w:rsidP="00AC7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 xml:space="preserve">Робота експертної комісії Ярмарку здійснюватиметься в період </w:t>
      </w:r>
      <w:r w:rsidRPr="005379D3">
        <w:rPr>
          <w:rFonts w:ascii="Times New Roman" w:hAnsi="Times New Roman"/>
          <w:b/>
          <w:sz w:val="28"/>
          <w:szCs w:val="28"/>
          <w:lang w:val="uk-UA"/>
        </w:rPr>
        <w:t xml:space="preserve">з 21 по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5379D3">
        <w:rPr>
          <w:rFonts w:ascii="Times New Roman" w:hAnsi="Times New Roman"/>
          <w:b/>
          <w:sz w:val="28"/>
          <w:szCs w:val="28"/>
          <w:lang w:val="uk-UA"/>
        </w:rPr>
        <w:t>30 червня 2014 року</w:t>
      </w:r>
      <w:r w:rsidRPr="000D0530">
        <w:rPr>
          <w:rFonts w:ascii="Times New Roman" w:hAnsi="Times New Roman"/>
          <w:sz w:val="28"/>
          <w:szCs w:val="28"/>
          <w:lang w:val="uk-UA"/>
        </w:rPr>
        <w:t>. Здійснивши аналіз поданих матеріалів за критеріями, розробленими для кожної номінації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та враховуючи результати відкритого Інтернет-обговорення, експертна комісія визначає переможців І етапу.</w:t>
      </w:r>
    </w:p>
    <w:p w:rsidR="00257B06" w:rsidRPr="000D0530" w:rsidRDefault="00257B06" w:rsidP="00AC7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b/>
          <w:sz w:val="28"/>
          <w:szCs w:val="28"/>
        </w:rPr>
        <w:t>ІІ етап.</w:t>
      </w:r>
      <w:r w:rsidRPr="000D0530">
        <w:rPr>
          <w:rFonts w:ascii="Times New Roman" w:hAnsi="Times New Roman"/>
          <w:b/>
          <w:sz w:val="28"/>
          <w:szCs w:val="28"/>
          <w:lang w:val="uk-UA"/>
        </w:rPr>
        <w:t xml:space="preserve"> Очний</w:t>
      </w:r>
      <w:r w:rsidRPr="000D0530">
        <w:rPr>
          <w:rFonts w:ascii="Times New Roman" w:hAnsi="Times New Roman"/>
          <w:b/>
          <w:sz w:val="28"/>
          <w:szCs w:val="28"/>
        </w:rPr>
        <w:t>.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Проведення презентації найкращих конкурсних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0D0530">
        <w:rPr>
          <w:rFonts w:ascii="Times New Roman" w:hAnsi="Times New Roman"/>
          <w:sz w:val="28"/>
          <w:szCs w:val="28"/>
          <w:lang w:val="uk-UA"/>
        </w:rPr>
        <w:t>матеріалів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30">
        <w:rPr>
          <w:rFonts w:ascii="Times New Roman" w:hAnsi="Times New Roman"/>
          <w:sz w:val="28"/>
          <w:szCs w:val="28"/>
        </w:rPr>
        <w:t xml:space="preserve">– </w:t>
      </w:r>
      <w:r w:rsidRPr="000D0530">
        <w:rPr>
          <w:rFonts w:ascii="Times New Roman" w:hAnsi="Times New Roman"/>
          <w:b/>
          <w:sz w:val="28"/>
          <w:szCs w:val="28"/>
          <w:lang w:val="uk-UA"/>
        </w:rPr>
        <w:t>21 серпня 2014 року</w:t>
      </w:r>
      <w:r w:rsidRPr="000D0530">
        <w:rPr>
          <w:rFonts w:ascii="Times New Roman" w:hAnsi="Times New Roman"/>
          <w:sz w:val="28"/>
          <w:szCs w:val="28"/>
        </w:rPr>
        <w:t>.</w:t>
      </w:r>
    </w:p>
    <w:p w:rsidR="00257B06" w:rsidRPr="000D0530" w:rsidRDefault="00257B06" w:rsidP="00AC7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Кожному учаснику Ярмарку</w:t>
      </w:r>
      <w:r w:rsidRPr="000D0530">
        <w:rPr>
          <w:rFonts w:ascii="Times New Roman" w:hAnsi="Times New Roman"/>
          <w:sz w:val="28"/>
          <w:szCs w:val="28"/>
        </w:rPr>
        <w:t xml:space="preserve"> буде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надана можливість протягом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0D0530">
        <w:rPr>
          <w:rFonts w:ascii="Times New Roman" w:hAnsi="Times New Roman"/>
          <w:sz w:val="28"/>
          <w:szCs w:val="28"/>
        </w:rPr>
        <w:t>10-15</w:t>
      </w:r>
      <w:r w:rsidRPr="000D0530">
        <w:rPr>
          <w:rFonts w:ascii="Times New Roman" w:hAnsi="Times New Roman"/>
          <w:sz w:val="28"/>
          <w:szCs w:val="28"/>
          <w:lang w:val="uk-UA"/>
        </w:rPr>
        <w:t xml:space="preserve"> хвилин презентувати свої напрацювання. Ярмарок проходитиме в інтерактивній формі у вигляді огляду, показів та презентацій у творчих майстернях, майстер-класах.</w:t>
      </w:r>
    </w:p>
    <w:p w:rsidR="00257B06" w:rsidRPr="000D0530" w:rsidRDefault="00257B06" w:rsidP="00AC7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Зміст виступу під час очного туру повинен розкрити: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науково-методичну новизну матеріалу, його оригінальність, мету створення;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актуальність та практичне значення доробку, рівень його апробації на рівні школи чи району (міста); перспективність його використання в практичній діяльності;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прогнозовані результати використання творчого доробку;</w:t>
      </w:r>
    </w:p>
    <w:p w:rsidR="00257B06" w:rsidRPr="000D0530" w:rsidRDefault="00257B06" w:rsidP="00AC7A5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педагогічний інструментарій, що пропонує автор для використання:  технології, форми, метода та оригінальні прийоми організації навчально-виховного процесу.</w:t>
      </w:r>
    </w:p>
    <w:p w:rsidR="00257B06" w:rsidRPr="000D0530" w:rsidRDefault="00257B06" w:rsidP="00AC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Інформація про кращі матеріали заноситься до банку даних і каталогу «Інформаційно-комунікаційна компетентність педагогів як умова забезпечення якісної освіти», їх автори нагороджуються грамотами та дипломами департаменту освіти і науки Кіровоградської облдержадміністрації, подарунками.</w:t>
      </w:r>
    </w:p>
    <w:p w:rsidR="00257B06" w:rsidRPr="000D0530" w:rsidRDefault="00257B06" w:rsidP="00AC7A5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0530">
        <w:rPr>
          <w:rFonts w:ascii="Times New Roman" w:hAnsi="Times New Roman"/>
          <w:b/>
          <w:color w:val="000000"/>
          <w:sz w:val="28"/>
          <w:szCs w:val="28"/>
          <w:lang w:val="uk-UA"/>
        </w:rPr>
        <w:t>Фінансування Ярмарку</w:t>
      </w:r>
    </w:p>
    <w:p w:rsidR="00257B06" w:rsidRPr="000D0530" w:rsidRDefault="00257B06" w:rsidP="00AC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>Фінансування Ярмарку здійснюється відповідно до затвердженого кошторису на проведення заходу за рахунок коштів обласного бюджету.</w:t>
      </w:r>
    </w:p>
    <w:p w:rsidR="00257B06" w:rsidRPr="000D0530" w:rsidRDefault="00257B06" w:rsidP="00AC7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D0530">
        <w:rPr>
          <w:rFonts w:ascii="Times New Roman" w:hAnsi="Times New Roman"/>
          <w:sz w:val="28"/>
          <w:szCs w:val="28"/>
          <w:lang w:val="uk-UA"/>
        </w:rPr>
        <w:t xml:space="preserve">До фінансування Ярмарку можна залучати додаткові джерела фінансування, що не заборонені чинним законодавством України. </w:t>
      </w:r>
    </w:p>
    <w:p w:rsidR="00257B06" w:rsidRPr="000D0530" w:rsidRDefault="00257B06" w:rsidP="00AC7A5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0530">
        <w:rPr>
          <w:rFonts w:ascii="Times New Roman" w:hAnsi="Times New Roman"/>
          <w:b/>
          <w:color w:val="000000"/>
          <w:sz w:val="28"/>
          <w:szCs w:val="28"/>
          <w:lang w:val="uk-UA"/>
        </w:rPr>
        <w:t>Прикінцеві положення</w:t>
      </w:r>
    </w:p>
    <w:p w:rsidR="00257B06" w:rsidRDefault="00257B06" w:rsidP="000C6E98">
      <w:pPr>
        <w:pStyle w:val="BodyTextIndent2"/>
      </w:pPr>
      <w:r>
        <w:t>7</w:t>
      </w:r>
      <w:r w:rsidRPr="00910571">
        <w:t xml:space="preserve">.1. Організатори </w:t>
      </w:r>
      <w:r>
        <w:t>Ярмарку</w:t>
      </w:r>
      <w:r w:rsidRPr="00910571">
        <w:t xml:space="preserve"> залишають за собою право використовувати усі матеріали</w:t>
      </w:r>
      <w:r>
        <w:t>,</w:t>
      </w:r>
      <w:r w:rsidRPr="00910571">
        <w:t xml:space="preserve"> надіслані на </w:t>
      </w:r>
      <w:r>
        <w:t>Ярмарок,</w:t>
      </w:r>
      <w:r w:rsidRPr="00910571">
        <w:t xml:space="preserve"> у підготовці та виданні інформаційних матеріалів, публікацій, соціальній рекламі тощо. </w:t>
      </w:r>
    </w:p>
    <w:p w:rsidR="00257B06" w:rsidRPr="00AC7A5A" w:rsidRDefault="00257B06">
      <w:pPr>
        <w:rPr>
          <w:lang w:val="uk-UA"/>
        </w:rPr>
        <w:sectPr w:rsidR="00257B06" w:rsidRPr="00AC7A5A" w:rsidSect="003A090A">
          <w:pgSz w:w="11906" w:h="16838"/>
          <w:pgMar w:top="851" w:right="567" w:bottom="1134" w:left="1701" w:header="708" w:footer="708" w:gutter="0"/>
          <w:cols w:space="708"/>
          <w:titlePg/>
          <w:docGrid w:linePitch="360"/>
        </w:sectPr>
      </w:pPr>
    </w:p>
    <w:p w:rsidR="00257B06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>до наказу відділу освіти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 xml:space="preserve">Олександрійської районної 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 xml:space="preserve">державної адміністрації 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>від 21.03.2014 р.</w:t>
      </w:r>
    </w:p>
    <w:p w:rsidR="00257B06" w:rsidRPr="00AB0F74" w:rsidRDefault="00257B06" w:rsidP="00AB0F74">
      <w:pPr>
        <w:spacing w:after="0"/>
        <w:ind w:left="6300"/>
        <w:jc w:val="both"/>
        <w:rPr>
          <w:rFonts w:ascii="Times New Roman" w:hAnsi="Times New Roman"/>
          <w:sz w:val="24"/>
          <w:szCs w:val="24"/>
          <w:lang w:val="uk-UA"/>
        </w:rPr>
      </w:pPr>
      <w:r w:rsidRPr="00AB0F74">
        <w:rPr>
          <w:rFonts w:ascii="Times New Roman" w:hAnsi="Times New Roman"/>
          <w:sz w:val="24"/>
          <w:szCs w:val="24"/>
          <w:lang w:val="uk-UA"/>
        </w:rPr>
        <w:t>№ 102</w:t>
      </w:r>
    </w:p>
    <w:p w:rsidR="00257B06" w:rsidRDefault="00257B06" w:rsidP="0050486C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257B06" w:rsidRPr="00A5422C" w:rsidRDefault="00257B06" w:rsidP="0050486C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257B06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sz w:val="28"/>
          <w:szCs w:val="28"/>
          <w:lang w:val="uk-UA"/>
        </w:rPr>
        <w:t xml:space="preserve">Положення про обласний  Фестиваль соціальних проектів, реалізованих учнями в програмі Intel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007D0">
        <w:rPr>
          <w:rFonts w:ascii="Times New Roman" w:hAnsi="Times New Roman"/>
          <w:b/>
          <w:sz w:val="28"/>
          <w:szCs w:val="28"/>
          <w:lang w:val="uk-UA"/>
        </w:rPr>
        <w:t>Шлях до успіху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color w:val="000000"/>
          <w:sz w:val="28"/>
          <w:szCs w:val="28"/>
          <w:lang w:val="uk-UA"/>
        </w:rPr>
        <w:t>1. Загальні положення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15"/>
      <w:bookmarkEnd w:id="0"/>
      <w:r w:rsidRPr="00F007D0">
        <w:rPr>
          <w:rFonts w:ascii="Times New Roman" w:hAnsi="Times New Roman"/>
          <w:color w:val="000000"/>
          <w:sz w:val="28"/>
          <w:szCs w:val="28"/>
          <w:lang w:val="uk-UA"/>
        </w:rPr>
        <w:t>1.1. Цим Положенням регламентується проведення обласного Фестивалю соціальних  проектів (далі – Фестиваль), які реалізовані учнями під час вивчення курсу «Комп’ютерні технології для місцевої спільноти» або «Комп’ютерні технології та майбутня професія» програми «Intel Шлях до успіху».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bookmarkStart w:id="1" w:name="16"/>
      <w:bookmarkEnd w:id="1"/>
      <w:r w:rsidRPr="00F007D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Засновниками Фестивалю та його організаторами є департамент освіти і науки Кіровоградської облдержадміністрації, КЗ «КОІППО імені Василя Сухомлинського», </w:t>
      </w:r>
      <w:r w:rsidRPr="00F007D0">
        <w:rPr>
          <w:rStyle w:val="hps"/>
          <w:rFonts w:ascii="Times New Roman" w:hAnsi="Times New Roman"/>
          <w:sz w:val="28"/>
          <w:szCs w:val="28"/>
          <w:lang w:val="uk-UA"/>
        </w:rPr>
        <w:t>дирекція освітніх програм Intel в Україні.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2" w:name="32"/>
      <w:bookmarkStart w:id="3" w:name="33"/>
      <w:bookmarkStart w:id="4" w:name="20"/>
      <w:bookmarkStart w:id="5" w:name="22"/>
      <w:bookmarkStart w:id="6" w:name="23"/>
      <w:bookmarkStart w:id="7" w:name="24"/>
      <w:bookmarkStart w:id="8" w:name="25"/>
      <w:bookmarkStart w:id="9" w:name="26"/>
      <w:bookmarkStart w:id="10" w:name="31"/>
      <w:bookmarkStart w:id="11" w:name="34"/>
      <w:bookmarkStart w:id="12" w:name="3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007D0">
        <w:rPr>
          <w:rFonts w:ascii="Times New Roman" w:hAnsi="Times New Roman"/>
          <w:b/>
          <w:color w:val="000000"/>
          <w:sz w:val="28"/>
          <w:szCs w:val="28"/>
          <w:lang w:val="uk-UA"/>
        </w:rPr>
        <w:t>2. Мета та завдання Фестивалю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color w:val="000000"/>
          <w:sz w:val="28"/>
          <w:szCs w:val="28"/>
          <w:lang w:val="uk-UA"/>
        </w:rPr>
        <w:t>2.1. Фестиваль організовується та проводиться з метою обміну досвідом щодо розробки найкращих соціальних проектів, реалізованих дітьми, подальшого його запозичення та впровадження; популяризації програми Intel «Шлях до успіху», підтримки і стимулювання учнів та викладачів, які працюють за даною програмою; популяризації проектної технології, що дозволяє розвивати навички ХХІ сторіччя.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color w:val="000000"/>
          <w:sz w:val="28"/>
          <w:szCs w:val="28"/>
          <w:lang w:val="uk-UA"/>
        </w:rPr>
        <w:t xml:space="preserve">2.2. Завдання Фестивалю: 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виявлення найкращих практик реалізації дітьми соціальних проектів;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Style w:val="hps"/>
          <w:rFonts w:ascii="Times New Roman" w:hAnsi="Times New Roman"/>
          <w:sz w:val="28"/>
          <w:szCs w:val="28"/>
          <w:lang w:val="uk-UA"/>
        </w:rPr>
        <w:t>створення умов для обміну інноваційним досвідом організації проектної діяльності учнів з використанням інформаційних технологій</w:t>
      </w:r>
      <w:r w:rsidRPr="00F007D0">
        <w:rPr>
          <w:rFonts w:ascii="Times New Roman" w:hAnsi="Times New Roman"/>
          <w:sz w:val="28"/>
          <w:szCs w:val="28"/>
          <w:lang w:val="uk-UA"/>
        </w:rPr>
        <w:t>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інтеграція зусиль вчителів, учнів, їх батьків у спільній роботі над проектами;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розвиток інформаційно-комунікаційної компетентності різних суб'єктів освітнього процесу;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привернення уваги громадськості до інновацій у соціальній роботі з сім’ями, дітьми та молоддю.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color w:val="000000"/>
          <w:sz w:val="28"/>
          <w:szCs w:val="28"/>
          <w:lang w:val="uk-UA"/>
        </w:rPr>
        <w:t>3. Учасники Фестивалю</w:t>
      </w:r>
    </w:p>
    <w:p w:rsidR="00257B06" w:rsidRDefault="00257B06" w:rsidP="00F007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 xml:space="preserve">3.1. Участь у Фестивалі можуть брати </w:t>
      </w:r>
      <w:r w:rsidRPr="00F007D0">
        <w:rPr>
          <w:rStyle w:val="hps"/>
          <w:rFonts w:ascii="Times New Roman" w:hAnsi="Times New Roman"/>
          <w:sz w:val="28"/>
          <w:szCs w:val="28"/>
          <w:lang w:val="uk-UA"/>
        </w:rPr>
        <w:t>команди</w:t>
      </w:r>
      <w:r w:rsidRPr="00F007D0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Pr="00F007D0">
        <w:rPr>
          <w:rStyle w:val="hps"/>
          <w:rFonts w:ascii="Times New Roman" w:hAnsi="Times New Roman"/>
          <w:sz w:val="28"/>
          <w:szCs w:val="28"/>
          <w:lang w:val="uk-UA"/>
        </w:rPr>
        <w:t>(</w:t>
      </w:r>
      <w:r w:rsidRPr="00F007D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007D0">
        <w:rPr>
          <w:rStyle w:val="hps"/>
          <w:rFonts w:ascii="Times New Roman" w:hAnsi="Times New Roman"/>
          <w:sz w:val="28"/>
          <w:szCs w:val="28"/>
          <w:lang w:val="uk-UA"/>
        </w:rPr>
        <w:t>5</w:t>
      </w:r>
      <w:r w:rsidRPr="00F007D0">
        <w:rPr>
          <w:rFonts w:ascii="Times New Roman" w:hAnsi="Times New Roman"/>
          <w:sz w:val="28"/>
          <w:szCs w:val="28"/>
          <w:lang w:val="uk-UA"/>
        </w:rPr>
        <w:t xml:space="preserve"> осіб) </w:t>
      </w:r>
      <w:r w:rsidRPr="00F007D0">
        <w:rPr>
          <w:rStyle w:val="hps"/>
          <w:rFonts w:ascii="Times New Roman" w:hAnsi="Times New Roman"/>
          <w:sz w:val="28"/>
          <w:szCs w:val="28"/>
          <w:lang w:val="uk-UA"/>
        </w:rPr>
        <w:t>навчальних закладів Кіровоградської області, які є учасниками програми Intel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Pr="00F007D0">
        <w:rPr>
          <w:rStyle w:val="hps"/>
          <w:rFonts w:ascii="Times New Roman" w:hAnsi="Times New Roman"/>
          <w:sz w:val="28"/>
          <w:szCs w:val="28"/>
          <w:lang w:val="uk-UA"/>
        </w:rPr>
        <w:t>«</w:t>
      </w:r>
      <w:r w:rsidRPr="00F007D0">
        <w:rPr>
          <w:rFonts w:ascii="Times New Roman" w:hAnsi="Times New Roman"/>
          <w:sz w:val="28"/>
          <w:szCs w:val="28"/>
          <w:lang w:val="uk-UA"/>
        </w:rPr>
        <w:t xml:space="preserve">Шлях </w:t>
      </w:r>
      <w:r w:rsidRPr="00F007D0">
        <w:rPr>
          <w:rStyle w:val="hps"/>
          <w:rFonts w:ascii="Times New Roman" w:hAnsi="Times New Roman"/>
          <w:sz w:val="28"/>
          <w:szCs w:val="28"/>
          <w:lang w:val="uk-UA"/>
        </w:rPr>
        <w:t xml:space="preserve">до успіху» і </w:t>
      </w:r>
      <w:r w:rsidRPr="00F007D0">
        <w:rPr>
          <w:rFonts w:ascii="Times New Roman" w:hAnsi="Times New Roman"/>
          <w:sz w:val="28"/>
          <w:szCs w:val="28"/>
          <w:lang w:val="uk-UA"/>
        </w:rPr>
        <w:t>реалізували соціальний проект, що відповідає Вимогам до соціальних проектів-учасників Фестивалю.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color w:val="000000"/>
          <w:sz w:val="28"/>
          <w:szCs w:val="28"/>
          <w:lang w:val="uk-UA"/>
        </w:rPr>
        <w:t>4. Вимоги до соціальних проектів-учасників Фестивалю</w:t>
      </w:r>
    </w:p>
    <w:p w:rsidR="00257B06" w:rsidRPr="00F007D0" w:rsidRDefault="00257B06" w:rsidP="00F007D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Pr="00F007D0"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Соціальні проекти, які подаються  на Фестиваль, повинні відповідати наступним вимогам:  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18"/>
      <w:bookmarkStart w:id="14" w:name="19"/>
      <w:bookmarkEnd w:id="13"/>
      <w:bookmarkEnd w:id="14"/>
      <w:r w:rsidRPr="00F007D0">
        <w:rPr>
          <w:rFonts w:ascii="Times New Roman" w:hAnsi="Times New Roman"/>
          <w:sz w:val="28"/>
          <w:szCs w:val="28"/>
          <w:lang w:val="uk-UA"/>
        </w:rPr>
        <w:t>спрямованість на розв'язання нагальних соціальних проблем освітньої установи або місцевої громади;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є реалізованими і мають певні досягнення та результати;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відповідність цілям та завданням програми Intel «Шлях до успіху».</w:t>
      </w:r>
    </w:p>
    <w:p w:rsidR="00257B06" w:rsidRPr="00F007D0" w:rsidRDefault="00257B06" w:rsidP="00F007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 xml:space="preserve">4.2. Соціальні проекти, надіслані на Фестиваль, повинні мати мету, завдання, повну або часткову фінансову та технічну базу, термін виконання та конкретні кроки реалізації; демонструвати </w:t>
      </w:r>
      <w:r>
        <w:rPr>
          <w:rFonts w:ascii="Times New Roman" w:hAnsi="Times New Roman"/>
          <w:sz w:val="28"/>
          <w:szCs w:val="28"/>
          <w:lang w:val="uk-UA"/>
        </w:rPr>
        <w:t>реаль</w:t>
      </w:r>
      <w:r w:rsidRPr="00F007D0">
        <w:rPr>
          <w:rFonts w:ascii="Times New Roman" w:hAnsi="Times New Roman"/>
          <w:sz w:val="28"/>
          <w:szCs w:val="28"/>
          <w:lang w:val="uk-UA"/>
        </w:rPr>
        <w:t>ні результати.</w:t>
      </w:r>
    </w:p>
    <w:p w:rsidR="00257B06" w:rsidRPr="00F007D0" w:rsidRDefault="00257B06" w:rsidP="00F007D0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 xml:space="preserve">4.3. Для участі у  Фестивалі необхідно надати в електронному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007D0">
        <w:rPr>
          <w:rFonts w:ascii="Times New Roman" w:hAnsi="Times New Roman"/>
          <w:sz w:val="28"/>
          <w:szCs w:val="28"/>
          <w:lang w:val="uk-UA"/>
        </w:rPr>
        <w:t xml:space="preserve">(на </w:t>
      </w:r>
      <w:r w:rsidRPr="006F018D">
        <w:rPr>
          <w:rFonts w:ascii="Times New Roman" w:hAnsi="Times New Roman"/>
          <w:sz w:val="28"/>
          <w:szCs w:val="28"/>
          <w:lang w:val="uk-UA"/>
        </w:rPr>
        <w:t>e-mail: itkrvg@gmail.com)</w:t>
      </w:r>
      <w:r>
        <w:rPr>
          <w:rFonts w:ascii="Times New Roman" w:hAnsi="Times New Roman"/>
          <w:sz w:val="28"/>
          <w:szCs w:val="28"/>
          <w:lang w:val="uk-UA"/>
        </w:rPr>
        <w:t xml:space="preserve"> та паперовому вигляді</w:t>
      </w:r>
      <w:r w:rsidRPr="00F007D0">
        <w:rPr>
          <w:rFonts w:ascii="Times New Roman" w:hAnsi="Times New Roman"/>
          <w:sz w:val="28"/>
          <w:szCs w:val="28"/>
          <w:lang w:val="uk-UA"/>
        </w:rPr>
        <w:t>: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 xml:space="preserve">технологічну картку соціального проекту (додаток 1); 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 xml:space="preserve">презентацію соціального проекту в електронному вигляді (вимоги до оформлення мультимедійної презентації учнів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007D0">
        <w:rPr>
          <w:rFonts w:ascii="Times New Roman" w:hAnsi="Times New Roman"/>
          <w:sz w:val="28"/>
          <w:szCs w:val="28"/>
          <w:lang w:val="uk-UA"/>
        </w:rPr>
        <w:t xml:space="preserve"> додаток 2). 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color w:val="000000"/>
          <w:sz w:val="28"/>
          <w:szCs w:val="28"/>
          <w:lang w:val="uk-UA"/>
        </w:rPr>
        <w:t>5. Етапи проведення Фестивалю</w:t>
      </w:r>
    </w:p>
    <w:p w:rsidR="00257B06" w:rsidRPr="00F007D0" w:rsidRDefault="00257B06" w:rsidP="00F007D0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Фестиваль передбачає його проведення в два етапи.</w:t>
      </w:r>
    </w:p>
    <w:p w:rsidR="00257B06" w:rsidRPr="00F007D0" w:rsidRDefault="00257B06" w:rsidP="00F007D0">
      <w:pPr>
        <w:spacing w:after="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sz w:val="28"/>
          <w:szCs w:val="28"/>
          <w:lang w:val="uk-UA"/>
        </w:rPr>
        <w:t xml:space="preserve">І етап. Дистанційний </w:t>
      </w:r>
      <w:r w:rsidRPr="00F007D0">
        <w:rPr>
          <w:rFonts w:ascii="Times New Roman" w:hAnsi="Times New Roman"/>
          <w:sz w:val="28"/>
          <w:szCs w:val="28"/>
          <w:lang w:val="uk-UA"/>
        </w:rPr>
        <w:t>(моніторинг соціальних проектів, що реалізуються/реалізовані в навчальних закладах і відповідають вимогам Фестивалю, відбір та подання найкращих з них на очний етап).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7D0">
        <w:rPr>
          <w:rFonts w:ascii="Times New Roman" w:hAnsi="Times New Roman"/>
          <w:spacing w:val="-6"/>
          <w:sz w:val="28"/>
          <w:szCs w:val="28"/>
          <w:lang w:val="uk-UA"/>
        </w:rPr>
        <w:t xml:space="preserve">Заявлені для участі у Фестивалі соціальні проекти (подані до 2 червня 2014 року), будуть відкриті для Інтернет-обговорення на сайті </w:t>
      </w:r>
      <w:hyperlink r:id="rId9" w:history="1">
        <w:r w:rsidRPr="00F007D0">
          <w:rPr>
            <w:rStyle w:val="Hyperlink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http://konf.koippo.kr.ua/</w:t>
        </w:r>
      </w:hyperlink>
      <w:r w:rsidRPr="00F007D0">
        <w:rPr>
          <w:rFonts w:ascii="Times New Roman" w:hAnsi="Times New Roman"/>
          <w:spacing w:val="-6"/>
          <w:sz w:val="28"/>
          <w:szCs w:val="28"/>
          <w:lang w:val="uk-UA"/>
        </w:rPr>
        <w:t xml:space="preserve"> в період </w:t>
      </w:r>
      <w:r>
        <w:rPr>
          <w:rFonts w:ascii="Times New Roman" w:hAnsi="Times New Roman"/>
          <w:spacing w:val="-6"/>
          <w:sz w:val="28"/>
          <w:szCs w:val="28"/>
          <w:lang w:val="uk-UA"/>
        </w:rPr>
        <w:br/>
      </w:r>
      <w:r w:rsidRPr="00F007D0">
        <w:rPr>
          <w:rFonts w:ascii="Times New Roman" w:hAnsi="Times New Roman"/>
          <w:b/>
          <w:spacing w:val="-6"/>
          <w:sz w:val="28"/>
          <w:szCs w:val="28"/>
          <w:lang w:val="uk-UA"/>
        </w:rPr>
        <w:t>з 2 по 21 червня 2014 року</w:t>
      </w:r>
      <w:r w:rsidRPr="00F007D0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257B06" w:rsidRPr="00F007D0" w:rsidRDefault="00257B06" w:rsidP="00F007D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sz w:val="28"/>
          <w:szCs w:val="28"/>
          <w:lang w:val="uk-UA"/>
        </w:rPr>
        <w:t>ІІ етап.  Очний.</w:t>
      </w:r>
    </w:p>
    <w:p w:rsidR="00257B06" w:rsidRPr="00F007D0" w:rsidRDefault="00257B06" w:rsidP="00F007D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 xml:space="preserve">Соціальні проекти, рекомендовані до презентації на обласному рівні, будуть оцінені та відібрані для представлення на обласному Фестивалі соціальних проектів в рамках ярмарку педагогічних ідей «Інформаційно-комунікаційна компетентність педагогів як умова забезпечення якісної освіти», проведення якого заплановано на 21 серпня 2014 року у місті Кіровограді. Кожній команді-учаснику Фестивалю буде надана можливість протягом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007D0">
        <w:rPr>
          <w:rFonts w:ascii="Times New Roman" w:hAnsi="Times New Roman"/>
          <w:sz w:val="28"/>
          <w:szCs w:val="28"/>
          <w:lang w:val="uk-UA"/>
        </w:rPr>
        <w:t xml:space="preserve">10-15 хвилин презентувати свій соціальний проект на Фестивалі, куди будуть запрошені посадовці, педагогічні працівники, а також представники засобів масової інформації. Фестиваль проходитиме в інтерактивній формі у вигляді огляду, показів та презентацій у творчих майстернях. 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color w:val="000000"/>
          <w:sz w:val="28"/>
          <w:szCs w:val="28"/>
          <w:lang w:val="uk-UA"/>
        </w:rPr>
        <w:t>6. Очікувані результати Фестивалю</w:t>
      </w:r>
    </w:p>
    <w:p w:rsidR="00257B06" w:rsidRPr="00F007D0" w:rsidRDefault="00257B06" w:rsidP="00F007D0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ab/>
        <w:t>Очікуваними результатами проведення Фестивалю є: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 xml:space="preserve">підвищення  ефективності розв'язання соціальних проблем дітьми та молоддю, зокрема такими, які перебувають у складних життєвих обставинах; </w:t>
      </w:r>
    </w:p>
    <w:p w:rsidR="00257B06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активізація діяльності громади у підтримці соціальних ініціатив школярів;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збільшення ініціатив та пропозицій навчальних закладів щодо впровадження програми Intel «Шлях до успіху»;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залучення ресурсів громади до розвитку соціальних та інформаційно-комунікаційних компетенцій школярів;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популяризація соціальних проектів школярів;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виявлення і підтримка соціально відповідальних навчальних закладів;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творче спілкування учнів, педагогічних працівників, гостей, обмін досвідом;</w:t>
      </w:r>
    </w:p>
    <w:p w:rsidR="00257B06" w:rsidRPr="00F007D0" w:rsidRDefault="00257B06" w:rsidP="00F00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007D0">
        <w:rPr>
          <w:rFonts w:ascii="Times New Roman" w:hAnsi="Times New Roman"/>
          <w:sz w:val="28"/>
          <w:szCs w:val="28"/>
          <w:lang w:val="uk-UA"/>
        </w:rPr>
        <w:t>збільшення кількості розроблених та впроваджених проектів, які спрямовані на вирішення дітьми проблем місцевих спільнот.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color w:val="000000"/>
          <w:sz w:val="28"/>
          <w:szCs w:val="28"/>
          <w:lang w:val="uk-UA"/>
        </w:rPr>
        <w:t>7. Фінансування  Фестивалю</w:t>
      </w:r>
    </w:p>
    <w:p w:rsidR="00257B06" w:rsidRPr="00F007D0" w:rsidRDefault="00257B06" w:rsidP="00F007D0">
      <w:pPr>
        <w:pStyle w:val="BodyTextIndent2"/>
      </w:pPr>
      <w:r w:rsidRPr="00F007D0">
        <w:t xml:space="preserve">7.1. Фінансування Фестивалю здійснюється з джерел, не заборонених чинним законодавством. </w:t>
      </w:r>
    </w:p>
    <w:p w:rsidR="00257B06" w:rsidRPr="00F007D0" w:rsidRDefault="00257B06" w:rsidP="00F0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color w:val="000000"/>
          <w:sz w:val="28"/>
          <w:szCs w:val="28"/>
          <w:lang w:val="uk-UA"/>
        </w:rPr>
        <w:t>8. Прикінцеві положення</w:t>
      </w:r>
    </w:p>
    <w:p w:rsidR="00257B06" w:rsidRPr="00F007D0" w:rsidRDefault="00257B06" w:rsidP="00F007D0">
      <w:pPr>
        <w:pStyle w:val="BodyTextIndent2"/>
      </w:pPr>
      <w:r w:rsidRPr="00F007D0">
        <w:t>8.1. Організатори Фестивалю залишають за собою право використовувати усі матеріали, надіслані на Фестиваль, у підготовці та виданні публікацій</w:t>
      </w:r>
      <w:r>
        <w:t xml:space="preserve">, </w:t>
      </w:r>
      <w:r w:rsidRPr="00F007D0">
        <w:t>інформаційних матеріалів, соціальній рекламі тощо.</w:t>
      </w:r>
    </w:p>
    <w:p w:rsidR="00257B06" w:rsidRPr="00F007D0" w:rsidRDefault="00257B06" w:rsidP="00F007D0">
      <w:pPr>
        <w:spacing w:after="0"/>
        <w:rPr>
          <w:sz w:val="28"/>
          <w:szCs w:val="28"/>
          <w:lang w:val="uk-UA"/>
        </w:rPr>
      </w:pPr>
    </w:p>
    <w:p w:rsidR="00257B06" w:rsidRPr="00F007D0" w:rsidRDefault="00257B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007D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57B06" w:rsidRPr="002F22F6" w:rsidRDefault="00257B06" w:rsidP="00DE5CFE">
      <w:pPr>
        <w:pStyle w:val="Heading3"/>
        <w:spacing w:before="0"/>
        <w:ind w:left="5954"/>
        <w:rPr>
          <w:rFonts w:ascii="Times New Roman" w:hAnsi="Times New Roman"/>
          <w:b w:val="0"/>
          <w:color w:val="auto"/>
          <w:sz w:val="28"/>
          <w:szCs w:val="28"/>
        </w:rPr>
      </w:pPr>
      <w:r w:rsidRPr="002F22F6">
        <w:rPr>
          <w:rFonts w:ascii="Times New Roman" w:hAnsi="Times New Roman"/>
          <w:b w:val="0"/>
          <w:color w:val="auto"/>
          <w:sz w:val="28"/>
          <w:szCs w:val="28"/>
        </w:rPr>
        <w:t>Додаток 1</w:t>
      </w:r>
    </w:p>
    <w:p w:rsidR="00257B06" w:rsidRPr="002F22F6" w:rsidRDefault="00257B06" w:rsidP="00DE5CFE">
      <w:pPr>
        <w:pStyle w:val="Heading3"/>
        <w:spacing w:before="0"/>
        <w:ind w:left="5954"/>
        <w:rPr>
          <w:rFonts w:ascii="Times New Roman" w:hAnsi="Times New Roman"/>
          <w:b w:val="0"/>
          <w:color w:val="auto"/>
          <w:sz w:val="28"/>
          <w:szCs w:val="28"/>
        </w:rPr>
      </w:pPr>
      <w:r w:rsidRPr="002F22F6">
        <w:rPr>
          <w:rFonts w:ascii="Times New Roman" w:hAnsi="Times New Roman"/>
          <w:b w:val="0"/>
          <w:color w:val="auto"/>
          <w:sz w:val="28"/>
          <w:szCs w:val="28"/>
        </w:rPr>
        <w:t xml:space="preserve">до Положення про </w:t>
      </w:r>
    </w:p>
    <w:p w:rsidR="00257B06" w:rsidRPr="002F22F6" w:rsidRDefault="00257B06" w:rsidP="00DE5CFE">
      <w:pPr>
        <w:pStyle w:val="Heading3"/>
        <w:spacing w:before="0"/>
        <w:ind w:left="5954"/>
        <w:rPr>
          <w:rFonts w:ascii="Times New Roman" w:hAnsi="Times New Roman"/>
          <w:b w:val="0"/>
          <w:color w:val="auto"/>
          <w:sz w:val="28"/>
          <w:szCs w:val="28"/>
        </w:rPr>
      </w:pPr>
      <w:r w:rsidRPr="002F22F6">
        <w:rPr>
          <w:rFonts w:ascii="Times New Roman" w:hAnsi="Times New Roman"/>
          <w:b w:val="0"/>
          <w:color w:val="auto"/>
          <w:sz w:val="28"/>
          <w:szCs w:val="28"/>
        </w:rPr>
        <w:t>обласний ярмарок педагогічних ідей</w:t>
      </w:r>
    </w:p>
    <w:p w:rsidR="00257B06" w:rsidRPr="00EB722D" w:rsidRDefault="00257B06" w:rsidP="00DE5CFE">
      <w:pPr>
        <w:spacing w:before="120"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B722D">
        <w:rPr>
          <w:rFonts w:ascii="Times New Roman" w:hAnsi="Times New Roman"/>
          <w:b/>
          <w:sz w:val="28"/>
          <w:lang w:val="uk-UA"/>
        </w:rPr>
        <w:t>Заявка</w:t>
      </w:r>
    </w:p>
    <w:p w:rsidR="00257B06" w:rsidRPr="00EB722D" w:rsidRDefault="00257B06" w:rsidP="00DE5CF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B722D">
        <w:rPr>
          <w:rFonts w:ascii="Times New Roman" w:hAnsi="Times New Roman"/>
          <w:b/>
          <w:sz w:val="28"/>
          <w:lang w:val="uk-UA"/>
        </w:rPr>
        <w:t xml:space="preserve">на участь в обласному ярмарку педагогічних ідей </w:t>
      </w:r>
    </w:p>
    <w:p w:rsidR="00257B06" w:rsidRPr="00342414" w:rsidRDefault="00257B06" w:rsidP="00DE5CF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B722D">
        <w:rPr>
          <w:rFonts w:ascii="Times New Roman" w:hAnsi="Times New Roman"/>
          <w:b/>
          <w:sz w:val="28"/>
          <w:lang w:val="uk-UA"/>
        </w:rPr>
        <w:t>«</w:t>
      </w:r>
      <w:r w:rsidRPr="00342414">
        <w:rPr>
          <w:rFonts w:ascii="Times New Roman" w:hAnsi="Times New Roman"/>
          <w:b/>
          <w:sz w:val="28"/>
          <w:lang w:val="uk-UA"/>
        </w:rPr>
        <w:t>Інформаційно-комунікаційна компетентність</w:t>
      </w:r>
    </w:p>
    <w:p w:rsidR="00257B06" w:rsidRPr="00342414" w:rsidRDefault="00257B06" w:rsidP="00DE5CF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414">
        <w:rPr>
          <w:rFonts w:ascii="Times New Roman" w:hAnsi="Times New Roman"/>
          <w:b/>
          <w:sz w:val="28"/>
          <w:lang w:val="uk-UA"/>
        </w:rPr>
        <w:t>педагогів як умова забезпечення якісної освіти»</w:t>
      </w:r>
    </w:p>
    <w:p w:rsidR="00257B06" w:rsidRPr="00A5422C" w:rsidRDefault="00257B06" w:rsidP="00DE5CFE">
      <w:pPr>
        <w:pStyle w:val="Header"/>
        <w:tabs>
          <w:tab w:val="clear" w:pos="4677"/>
          <w:tab w:val="clear" w:pos="9355"/>
        </w:tabs>
        <w:jc w:val="both"/>
        <w:rPr>
          <w:sz w:val="28"/>
          <w:szCs w:val="28"/>
          <w:lang w:val="uk-UA"/>
        </w:rPr>
      </w:pPr>
      <w:r w:rsidRPr="00A5422C">
        <w:rPr>
          <w:sz w:val="28"/>
          <w:szCs w:val="28"/>
          <w:lang w:val="uk-UA"/>
        </w:rPr>
        <w:t xml:space="preserve">Відділ, управління освіти райдержадміністрації, </w:t>
      </w:r>
      <w:r>
        <w:rPr>
          <w:sz w:val="28"/>
          <w:szCs w:val="28"/>
          <w:lang w:val="uk-UA"/>
        </w:rPr>
        <w:t>міської ради____________</w:t>
      </w:r>
    </w:p>
    <w:p w:rsidR="00257B06" w:rsidRPr="00A5422C" w:rsidRDefault="00257B06" w:rsidP="00DE5CFE">
      <w:pPr>
        <w:pStyle w:val="Header"/>
        <w:tabs>
          <w:tab w:val="clear" w:pos="4677"/>
          <w:tab w:val="clear" w:pos="9355"/>
        </w:tabs>
        <w:jc w:val="both"/>
        <w:rPr>
          <w:sz w:val="28"/>
          <w:szCs w:val="28"/>
          <w:lang w:val="uk-UA"/>
        </w:rPr>
      </w:pPr>
      <w:r w:rsidRPr="00A5422C">
        <w:rPr>
          <w:sz w:val="28"/>
          <w:szCs w:val="28"/>
          <w:lang w:val="uk-UA"/>
        </w:rPr>
        <w:t>__________________________________________________________________</w:t>
      </w:r>
    </w:p>
    <w:p w:rsidR="00257B06" w:rsidRPr="00A5422C" w:rsidRDefault="00257B06" w:rsidP="00DE5CFE">
      <w:pPr>
        <w:pStyle w:val="Header"/>
        <w:tabs>
          <w:tab w:val="clear" w:pos="4677"/>
          <w:tab w:val="clear" w:pos="9355"/>
        </w:tabs>
        <w:jc w:val="both"/>
        <w:rPr>
          <w:sz w:val="28"/>
          <w:szCs w:val="28"/>
          <w:lang w:val="uk-UA"/>
        </w:rPr>
      </w:pPr>
      <w:r w:rsidRPr="00A5422C">
        <w:rPr>
          <w:sz w:val="28"/>
          <w:szCs w:val="28"/>
          <w:lang w:val="uk-UA"/>
        </w:rPr>
        <w:t>порушує клопотання про участь в обласному ярма</w:t>
      </w:r>
      <w:r>
        <w:rPr>
          <w:sz w:val="28"/>
          <w:szCs w:val="28"/>
          <w:lang w:val="uk-UA"/>
        </w:rPr>
        <w:t xml:space="preserve">рку педагогічних ідей  творчого </w:t>
      </w:r>
      <w:r w:rsidRPr="00A5422C">
        <w:rPr>
          <w:sz w:val="28"/>
          <w:szCs w:val="28"/>
          <w:lang w:val="uk-UA"/>
        </w:rPr>
        <w:t>доробку___________________________________</w:t>
      </w:r>
      <w:r>
        <w:rPr>
          <w:sz w:val="28"/>
          <w:szCs w:val="28"/>
          <w:lang w:val="uk-UA"/>
        </w:rPr>
        <w:t>______________</w:t>
      </w:r>
    </w:p>
    <w:p w:rsidR="00257B06" w:rsidRPr="00FC4856" w:rsidRDefault="00257B06" w:rsidP="00DE5CF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C4856">
        <w:rPr>
          <w:rFonts w:ascii="Times New Roman" w:hAnsi="Times New Roman"/>
          <w:i/>
          <w:iCs/>
          <w:sz w:val="24"/>
          <w:szCs w:val="24"/>
          <w:lang w:val="uk-UA"/>
        </w:rPr>
        <w:t>/ вид, назва методичної розробки /</w:t>
      </w:r>
    </w:p>
    <w:p w:rsidR="00257B06" w:rsidRPr="00A5422C" w:rsidRDefault="00257B06" w:rsidP="00DE5CF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5422C">
        <w:rPr>
          <w:rFonts w:ascii="Times New Roman" w:hAnsi="Times New Roman"/>
          <w:iCs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iCs/>
          <w:sz w:val="28"/>
          <w:szCs w:val="28"/>
          <w:lang w:val="uk-UA"/>
        </w:rPr>
        <w:t>__</w:t>
      </w:r>
    </w:p>
    <w:p w:rsidR="00257B06" w:rsidRPr="00A5422C" w:rsidRDefault="00257B06" w:rsidP="00DE5C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t>Представлені матеріали схвалені______________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257B06" w:rsidRPr="00FC4856" w:rsidRDefault="00257B06" w:rsidP="00DE5C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C4856">
        <w:rPr>
          <w:rFonts w:ascii="Times New Roman" w:hAnsi="Times New Roman"/>
          <w:sz w:val="24"/>
          <w:szCs w:val="24"/>
          <w:lang w:val="uk-UA"/>
        </w:rPr>
        <w:t>(ким,  коли)</w:t>
      </w:r>
    </w:p>
    <w:p w:rsidR="00257B06" w:rsidRPr="00A5422C" w:rsidRDefault="00257B06" w:rsidP="00DE5C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257B06" w:rsidRPr="00A5422C" w:rsidRDefault="00257B06" w:rsidP="00DE5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2C">
        <w:rPr>
          <w:rFonts w:ascii="Times New Roman" w:hAnsi="Times New Roman"/>
          <w:b/>
          <w:sz w:val="28"/>
          <w:szCs w:val="28"/>
          <w:lang w:val="uk-UA"/>
        </w:rPr>
        <w:t xml:space="preserve">А Н О ТА Ц І Я </w:t>
      </w:r>
    </w:p>
    <w:p w:rsidR="00257B06" w:rsidRPr="00A5422C" w:rsidRDefault="00257B06" w:rsidP="00DE5CFE">
      <w:pPr>
        <w:pStyle w:val="Heading1"/>
        <w:rPr>
          <w:b w:val="0"/>
        </w:rPr>
      </w:pPr>
      <w:r w:rsidRPr="00544186">
        <w:rPr>
          <w:rFonts w:ascii="Times New Roman" w:hAnsi="Times New Roman"/>
          <w:color w:val="auto"/>
          <w:lang w:val="uk-UA"/>
        </w:rPr>
        <w:t>1. Науково-методична новизна творчого доробку</w:t>
      </w:r>
    </w:p>
    <w:p w:rsidR="00257B06" w:rsidRPr="00A5422C" w:rsidRDefault="00257B06" w:rsidP="00DE5C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257B06" w:rsidRPr="00A5422C" w:rsidRDefault="00257B06" w:rsidP="00DE5C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b/>
          <w:bCs/>
          <w:sz w:val="28"/>
          <w:szCs w:val="28"/>
          <w:lang w:val="uk-UA"/>
        </w:rPr>
        <w:t>2. Актуальність та практичне значення творчого доробку (проекту)</w:t>
      </w:r>
    </w:p>
    <w:p w:rsidR="00257B06" w:rsidRPr="00A5422C" w:rsidRDefault="00257B06" w:rsidP="00DE5C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257B06" w:rsidRPr="00A5422C" w:rsidRDefault="00257B06" w:rsidP="00DE5CF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5422C">
        <w:rPr>
          <w:rFonts w:ascii="Times New Roman" w:hAnsi="Times New Roman"/>
          <w:b/>
          <w:bCs/>
          <w:sz w:val="28"/>
          <w:szCs w:val="28"/>
          <w:lang w:val="uk-UA"/>
        </w:rPr>
        <w:t xml:space="preserve">3. Основні результати апробації творчого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доробку та очікувані результати</w:t>
      </w:r>
    </w:p>
    <w:p w:rsidR="00257B06" w:rsidRPr="00A5422C" w:rsidRDefault="00257B06" w:rsidP="00DE5C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257B06" w:rsidRPr="00A5422C" w:rsidRDefault="00257B06" w:rsidP="00DE5C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b/>
          <w:sz w:val="28"/>
          <w:szCs w:val="28"/>
          <w:lang w:val="uk-UA"/>
        </w:rPr>
        <w:t>Форма презентації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5422C">
        <w:rPr>
          <w:rFonts w:ascii="Times New Roman" w:hAnsi="Times New Roman"/>
          <w:i/>
          <w:sz w:val="28"/>
          <w:szCs w:val="28"/>
          <w:lang w:val="uk-UA"/>
        </w:rPr>
        <w:t>вказати необхідне</w:t>
      </w:r>
      <w:r w:rsidRPr="00A5422C">
        <w:rPr>
          <w:rFonts w:ascii="Times New Roman" w:hAnsi="Times New Roman"/>
          <w:sz w:val="28"/>
          <w:szCs w:val="28"/>
          <w:lang w:val="uk-UA"/>
        </w:rPr>
        <w:t>):</w:t>
      </w:r>
    </w:p>
    <w:p w:rsidR="00257B06" w:rsidRDefault="00257B06" w:rsidP="00DE5C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sym w:font="Wingdings 2" w:char="F035"/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розповідь; </w:t>
      </w:r>
      <w:r w:rsidRPr="00A5422C">
        <w:rPr>
          <w:rFonts w:ascii="Times New Roman" w:hAnsi="Times New Roman"/>
          <w:sz w:val="28"/>
          <w:szCs w:val="28"/>
          <w:lang w:val="uk-UA"/>
        </w:rPr>
        <w:sym w:font="Wingdings 2" w:char="F035"/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демонстрація; </w:t>
      </w:r>
      <w:r w:rsidRPr="00A5422C">
        <w:rPr>
          <w:rFonts w:ascii="Times New Roman" w:hAnsi="Times New Roman"/>
          <w:sz w:val="28"/>
          <w:szCs w:val="28"/>
          <w:lang w:val="uk-UA"/>
        </w:rPr>
        <w:sym w:font="Wingdings 2" w:char="F035"/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майстер-клас;  </w:t>
      </w:r>
      <w:r w:rsidRPr="00A5422C">
        <w:rPr>
          <w:rFonts w:ascii="Times New Roman" w:hAnsi="Times New Roman"/>
          <w:sz w:val="28"/>
          <w:szCs w:val="28"/>
          <w:lang w:val="uk-UA"/>
        </w:rPr>
        <w:sym w:font="Wingdings 2" w:char="F035"/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відеоперегляд;  </w:t>
      </w:r>
    </w:p>
    <w:p w:rsidR="00257B06" w:rsidRPr="00A5422C" w:rsidRDefault="00257B06" w:rsidP="00DE5C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sym w:font="Wingdings 2" w:char="F035"/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мультимедійна презентація;</w:t>
      </w:r>
      <w:r w:rsidRPr="00A5422C">
        <w:rPr>
          <w:rFonts w:ascii="Times New Roman" w:hAnsi="Times New Roman"/>
          <w:sz w:val="28"/>
          <w:szCs w:val="28"/>
          <w:lang w:val="uk-UA"/>
        </w:rPr>
        <w:sym w:font="Wingdings 2" w:char="F035"/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інше (вказати) </w:t>
      </w:r>
    </w:p>
    <w:p w:rsidR="00257B06" w:rsidRPr="00A5422C" w:rsidRDefault="00257B06" w:rsidP="00DE5C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b/>
          <w:sz w:val="28"/>
          <w:szCs w:val="28"/>
          <w:lang w:val="uk-UA"/>
        </w:rPr>
        <w:t>Потреба у технічному забезпеченні презентації</w:t>
      </w:r>
      <w:r w:rsidRPr="000B7E38">
        <w:rPr>
          <w:rFonts w:ascii="Times New Roman" w:hAnsi="Times New Roman"/>
          <w:b/>
          <w:sz w:val="28"/>
          <w:szCs w:val="28"/>
        </w:rPr>
        <w:t xml:space="preserve"> </w:t>
      </w:r>
      <w:r w:rsidRPr="00A5422C">
        <w:rPr>
          <w:rFonts w:ascii="Times New Roman" w:hAnsi="Times New Roman"/>
          <w:i/>
          <w:sz w:val="28"/>
          <w:szCs w:val="28"/>
          <w:lang w:val="uk-UA"/>
        </w:rPr>
        <w:t>(зазначити необхідне):</w:t>
      </w:r>
      <w:r w:rsidRPr="00A5422C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257B06" w:rsidRPr="00A5422C" w:rsidRDefault="00257B06" w:rsidP="00DE5C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t xml:space="preserve">Контактні телефони, </w:t>
      </w:r>
      <w:r w:rsidRPr="00A5422C">
        <w:rPr>
          <w:rFonts w:ascii="Times New Roman" w:hAnsi="Times New Roman"/>
          <w:sz w:val="28"/>
          <w:szCs w:val="28"/>
          <w:lang w:val="sr-Cyrl-CS"/>
        </w:rPr>
        <w:t>E-mail</w:t>
      </w:r>
      <w:r w:rsidRPr="00A5422C"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</w:p>
    <w:p w:rsidR="00257B06" w:rsidRPr="00A5422C" w:rsidRDefault="00257B06" w:rsidP="00DE5CF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57B06" w:rsidRPr="00EB722D" w:rsidRDefault="00257B06" w:rsidP="00DE5CFE">
      <w:pPr>
        <w:spacing w:after="0"/>
        <w:rPr>
          <w:lang w:val="uk-UA"/>
        </w:rPr>
      </w:pPr>
      <w:r w:rsidRPr="00A5422C">
        <w:rPr>
          <w:rFonts w:ascii="Times New Roman" w:hAnsi="Times New Roman"/>
          <w:sz w:val="28"/>
          <w:szCs w:val="28"/>
          <w:lang w:val="uk-UA"/>
        </w:rPr>
        <w:t>Начальник відділу (управління) освіти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/підпис /         </w:t>
      </w:r>
      <w:r w:rsidRPr="00A5422C">
        <w:rPr>
          <w:rFonts w:ascii="Times New Roman" w:hAnsi="Times New Roman"/>
          <w:i/>
          <w:iCs/>
          <w:sz w:val="28"/>
          <w:szCs w:val="28"/>
          <w:lang w:val="uk-UA"/>
        </w:rPr>
        <w:t xml:space="preserve"> / прізвище, ініціали /</w:t>
      </w:r>
    </w:p>
    <w:p w:rsidR="00257B06" w:rsidRDefault="00257B06" w:rsidP="00DE5C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57B06" w:rsidRPr="00AA66C2" w:rsidRDefault="00257B06" w:rsidP="00DB0D6A">
      <w:pPr>
        <w:pStyle w:val="Heading3"/>
        <w:ind w:left="5954"/>
        <w:rPr>
          <w:rFonts w:ascii="Times New Roman" w:hAnsi="Times New Roman"/>
          <w:b w:val="0"/>
          <w:color w:val="auto"/>
          <w:sz w:val="28"/>
          <w:szCs w:val="28"/>
        </w:rPr>
      </w:pPr>
      <w:r w:rsidRPr="00AA66C2">
        <w:rPr>
          <w:rFonts w:ascii="Times New Roman" w:hAnsi="Times New Roman"/>
          <w:b w:val="0"/>
          <w:color w:val="auto"/>
          <w:sz w:val="28"/>
          <w:szCs w:val="28"/>
        </w:rPr>
        <w:t>Додаток 2</w:t>
      </w:r>
    </w:p>
    <w:p w:rsidR="00257B06" w:rsidRPr="00AA66C2" w:rsidRDefault="00257B06" w:rsidP="00DB0D6A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  <w:r w:rsidRPr="00AA66C2">
        <w:rPr>
          <w:rFonts w:ascii="Times New Roman" w:hAnsi="Times New Roman"/>
          <w:sz w:val="28"/>
          <w:szCs w:val="28"/>
          <w:lang w:val="uk-UA"/>
        </w:rPr>
        <w:t xml:space="preserve">до Положення про </w:t>
      </w:r>
    </w:p>
    <w:p w:rsidR="00257B06" w:rsidRDefault="00257B06" w:rsidP="00DB0D6A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  <w:r w:rsidRPr="00AA66C2">
        <w:rPr>
          <w:rFonts w:ascii="Times New Roman" w:hAnsi="Times New Roman"/>
          <w:sz w:val="28"/>
          <w:szCs w:val="28"/>
          <w:lang w:val="uk-UA"/>
        </w:rPr>
        <w:t>обласний ярмарок педагогічних ідей</w:t>
      </w:r>
    </w:p>
    <w:p w:rsidR="00257B06" w:rsidRPr="00AA66C2" w:rsidRDefault="00257B06" w:rsidP="00DB0D6A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257B06" w:rsidRPr="00AD7B0F" w:rsidRDefault="00257B06" w:rsidP="00DB0D6A">
      <w:pPr>
        <w:pStyle w:val="Heading4"/>
        <w:spacing w:before="120"/>
        <w:rPr>
          <w:szCs w:val="28"/>
        </w:rPr>
      </w:pPr>
      <w:r w:rsidRPr="00AD7B0F">
        <w:rPr>
          <w:szCs w:val="28"/>
        </w:rPr>
        <w:t xml:space="preserve">Технологічна картка конкурсних матеріалів </w:t>
      </w:r>
    </w:p>
    <w:p w:rsidR="00257B06" w:rsidRPr="00AD7B0F" w:rsidRDefault="00257B06" w:rsidP="00DB0D6A">
      <w:pPr>
        <w:pStyle w:val="Heading4"/>
        <w:rPr>
          <w:szCs w:val="28"/>
        </w:rPr>
      </w:pPr>
      <w:r w:rsidRPr="00AD7B0F">
        <w:rPr>
          <w:szCs w:val="28"/>
        </w:rPr>
        <w:t>учасника обласного ярмарку педагогічних ідей</w:t>
      </w:r>
    </w:p>
    <w:p w:rsidR="00257B06" w:rsidRPr="00AD7B0F" w:rsidRDefault="00257B06" w:rsidP="00DB0D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D7B0F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D7B0F">
        <w:rPr>
          <w:rFonts w:ascii="Times New Roman" w:hAnsi="Times New Roman"/>
          <w:b/>
          <w:sz w:val="28"/>
          <w:lang w:val="uk-UA"/>
        </w:rPr>
        <w:t>Інформаційно-комунікаційна компетентність</w:t>
      </w:r>
    </w:p>
    <w:p w:rsidR="00257B06" w:rsidRDefault="00257B06" w:rsidP="00DB0D6A">
      <w:pPr>
        <w:spacing w:after="12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D7B0F">
        <w:rPr>
          <w:rFonts w:ascii="Times New Roman" w:hAnsi="Times New Roman"/>
          <w:b/>
          <w:sz w:val="28"/>
          <w:lang w:val="uk-UA"/>
        </w:rPr>
        <w:t>педагогів як умова забезпечення якісної освіти»</w:t>
      </w:r>
    </w:p>
    <w:p w:rsidR="00257B06" w:rsidRDefault="00257B06" w:rsidP="00DB0D6A">
      <w:pPr>
        <w:spacing w:after="12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Назва конкурсної роботи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Номінація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Учасник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Вкажіть повне прізвище, ім’я та по батькові учасника – автора роботи. Якщо роботу подає колектив авторів, зазначте прізвище, ім’я та по батькові  кожного.</w:t>
            </w: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Освітня установа, посада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Повна назва та короткий опис освітньої установи (до 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br/>
              <w:t>500 символів).</w:t>
            </w: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Веб-сайт освітньої установи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Контактні відомості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Вкажіть  робочу електронну пошту учасника.</w:t>
            </w:r>
          </w:p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Можна вказати номер телефону, що прискорить спілкування в разі потреби.</w:t>
            </w: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Мета конкурсної роботи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Конкретизуйте мету конкурсної роботи (до 200 символів).</w:t>
            </w: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Цільова аудиторія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Вкажіть, на яку цільову аудиторію розраховані авторські напрацювання учасника.</w:t>
            </w:r>
          </w:p>
        </w:tc>
      </w:tr>
      <w:tr w:rsidR="00257B06" w:rsidRPr="00AB0F74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Опис конкурсної роботи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Подайте стислий опис конкурсної роботи (до 1000 символів), зокрема, вкажіть її методичну цінність, опишіть, яким чином робота була апробована і на якому рівні, підкресліть моменти творчості й новизни в навчанні, наведіть конкретні результати вашої роботи (реальні або прогнозовані).</w:t>
            </w: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Мультимедійний контент*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Будь ласка, додайте посилання на матеріали, які демонструють процес використання інформаційно-комунікаційних технологій. Файли розмістіть на зовнішніх ресурсах: соціальних сервісах, «хмарах» чи файлових хостингах. Обов’язково надайте доступ для перегляду матеріалів.</w:t>
            </w:r>
          </w:p>
        </w:tc>
      </w:tr>
      <w:tr w:rsidR="00257B06" w:rsidRPr="005153F9" w:rsidTr="00D530F7">
        <w:trPr>
          <w:trHeight w:val="227"/>
        </w:trPr>
        <w:tc>
          <w:tcPr>
            <w:tcW w:w="2518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Використані програмні продукти</w:t>
            </w:r>
          </w:p>
        </w:tc>
        <w:tc>
          <w:tcPr>
            <w:tcW w:w="7229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Наведіть назви програмних продуктів, на які робиться акцент у конкурсній роботі. Стисло опишіть, як саме вони використовувались. </w:t>
            </w:r>
          </w:p>
        </w:tc>
      </w:tr>
    </w:tbl>
    <w:p w:rsidR="00257B06" w:rsidRDefault="00257B06" w:rsidP="00DB0D6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257B06" w:rsidRPr="007A3A70" w:rsidRDefault="00257B06" w:rsidP="00DB0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53F9">
        <w:rPr>
          <w:rFonts w:ascii="Times New Roman" w:hAnsi="Times New Roman"/>
          <w:b/>
          <w:bCs/>
          <w:sz w:val="26"/>
          <w:szCs w:val="26"/>
          <w:lang w:val="uk-UA"/>
        </w:rPr>
        <w:t>*</w:t>
      </w:r>
      <w:r w:rsidRPr="007A3A70">
        <w:rPr>
          <w:rFonts w:ascii="Times New Roman" w:hAnsi="Times New Roman"/>
          <w:bCs/>
          <w:sz w:val="28"/>
          <w:szCs w:val="28"/>
          <w:lang w:val="uk-UA"/>
        </w:rPr>
        <w:t xml:space="preserve">Більше інформації про сервіси для розміщення файлів в мережі Інтернет за посиланням </w:t>
      </w:r>
      <w:hyperlink r:id="rId10" w:tgtFrame="_blank" w:history="1">
        <w:r w:rsidRPr="007A3A70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http://lito.kr.ua/index.php/korisni-servisi</w:t>
        </w:r>
      </w:hyperlink>
    </w:p>
    <w:p w:rsidR="00257B06" w:rsidRPr="005C3748" w:rsidRDefault="00257B06" w:rsidP="005C3748">
      <w:pPr>
        <w:pStyle w:val="Heading3"/>
        <w:ind w:left="5954"/>
        <w:rPr>
          <w:rFonts w:ascii="Times New Roman" w:hAnsi="Times New Roman"/>
          <w:b w:val="0"/>
          <w:color w:val="auto"/>
          <w:sz w:val="28"/>
          <w:szCs w:val="28"/>
        </w:rPr>
      </w:pPr>
      <w:r w:rsidRPr="005C3748">
        <w:rPr>
          <w:rFonts w:ascii="Times New Roman" w:hAnsi="Times New Roman"/>
          <w:b w:val="0"/>
          <w:color w:val="auto"/>
          <w:sz w:val="28"/>
          <w:szCs w:val="28"/>
        </w:rPr>
        <w:t>Додаток 1</w:t>
      </w:r>
    </w:p>
    <w:p w:rsidR="00257B06" w:rsidRPr="00A5422C" w:rsidRDefault="00257B06" w:rsidP="005C3748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  <w:r w:rsidRPr="00717FAE">
        <w:rPr>
          <w:rFonts w:ascii="Times New Roman" w:hAnsi="Times New Roman"/>
          <w:spacing w:val="-6"/>
          <w:sz w:val="28"/>
          <w:szCs w:val="28"/>
          <w:lang w:val="uk-UA"/>
        </w:rPr>
        <w:t>до Положення про обласний</w:t>
      </w:r>
      <w:r w:rsidRPr="00717FAE">
        <w:rPr>
          <w:rFonts w:ascii="Times New Roman" w:hAnsi="Times New Roman"/>
          <w:sz w:val="28"/>
          <w:szCs w:val="28"/>
          <w:lang w:val="uk-UA"/>
        </w:rPr>
        <w:t xml:space="preserve">  Фестиваль соціальних проектів, реалізованих учнями в програмі Intel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17FAE">
        <w:rPr>
          <w:rFonts w:ascii="Times New Roman" w:hAnsi="Times New Roman"/>
          <w:sz w:val="28"/>
          <w:szCs w:val="28"/>
          <w:lang w:val="uk-UA"/>
        </w:rPr>
        <w:t>Шлях до успіху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57B06" w:rsidRDefault="00257B06" w:rsidP="005C3748">
      <w:pPr>
        <w:pStyle w:val="Heading4"/>
        <w:spacing w:before="120"/>
        <w:rPr>
          <w:szCs w:val="28"/>
        </w:rPr>
      </w:pPr>
      <w:r>
        <w:rPr>
          <w:szCs w:val="28"/>
        </w:rPr>
        <w:t>Т</w:t>
      </w:r>
      <w:r w:rsidRPr="00E7614D">
        <w:rPr>
          <w:szCs w:val="28"/>
        </w:rPr>
        <w:t>ехнологічн</w:t>
      </w:r>
      <w:r>
        <w:rPr>
          <w:szCs w:val="28"/>
        </w:rPr>
        <w:t>а</w:t>
      </w:r>
      <w:r w:rsidRPr="00E7614D">
        <w:rPr>
          <w:szCs w:val="28"/>
        </w:rPr>
        <w:t xml:space="preserve"> картк</w:t>
      </w:r>
      <w:r>
        <w:rPr>
          <w:szCs w:val="28"/>
        </w:rPr>
        <w:t>а</w:t>
      </w:r>
    </w:p>
    <w:p w:rsidR="00257B06" w:rsidRDefault="00257B06" w:rsidP="005C3748">
      <w:pPr>
        <w:pStyle w:val="Heading4"/>
        <w:rPr>
          <w:szCs w:val="28"/>
        </w:rPr>
      </w:pPr>
      <w:r w:rsidRPr="00910571">
        <w:rPr>
          <w:szCs w:val="28"/>
        </w:rPr>
        <w:t>соціальн</w:t>
      </w:r>
      <w:r>
        <w:rPr>
          <w:szCs w:val="28"/>
        </w:rPr>
        <w:t>ого</w:t>
      </w:r>
      <w:r w:rsidRPr="00910571">
        <w:rPr>
          <w:szCs w:val="28"/>
        </w:rPr>
        <w:t xml:space="preserve"> проект</w:t>
      </w:r>
      <w:r>
        <w:rPr>
          <w:szCs w:val="28"/>
        </w:rPr>
        <w:t>у,</w:t>
      </w:r>
      <w:r w:rsidRPr="00C6157A">
        <w:rPr>
          <w:szCs w:val="28"/>
        </w:rPr>
        <w:t xml:space="preserve"> реалізован</w:t>
      </w:r>
      <w:r>
        <w:rPr>
          <w:szCs w:val="28"/>
        </w:rPr>
        <w:t>ого</w:t>
      </w:r>
      <w:r w:rsidRPr="00C6157A">
        <w:rPr>
          <w:szCs w:val="28"/>
        </w:rPr>
        <w:t xml:space="preserve"> учнями </w:t>
      </w:r>
    </w:p>
    <w:p w:rsidR="00257B06" w:rsidRDefault="00257B06" w:rsidP="005C3748">
      <w:pPr>
        <w:pStyle w:val="Heading4"/>
        <w:spacing w:after="120"/>
        <w:rPr>
          <w:b w:val="0"/>
        </w:rPr>
      </w:pPr>
      <w:r w:rsidRPr="00C6157A">
        <w:rPr>
          <w:szCs w:val="28"/>
        </w:rPr>
        <w:t>в програмі Intel</w:t>
      </w:r>
      <w:r>
        <w:rPr>
          <w:szCs w:val="28"/>
        </w:rPr>
        <w:t xml:space="preserve"> «</w:t>
      </w:r>
      <w:r w:rsidRPr="00910571">
        <w:rPr>
          <w:szCs w:val="28"/>
        </w:rPr>
        <w:t>Шлях до успіху</w:t>
      </w:r>
      <w:r>
        <w:rPr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46"/>
      </w:tblGrid>
      <w:tr w:rsidR="00257B06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Назва соціального проекту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Подається повна назва без скорочення.</w:t>
            </w:r>
          </w:p>
        </w:tc>
      </w:tr>
      <w:tr w:rsidR="00257B06" w:rsidRPr="00BD1D07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Навчальний курс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sym w:font="Symbol" w:char="F08D"/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Комп’ютерні технології для місцевої спільноти;</w:t>
            </w:r>
          </w:p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sym w:font="Symbol" w:char="F08D"/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Комп’ютерні технології та майбутня професія.</w:t>
            </w:r>
          </w:p>
        </w:tc>
      </w:tr>
      <w:tr w:rsidR="00257B06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Учасники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Введіть повне прізвище, ім’я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та по батькові учасників – авторів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соціального проекту, учнями якого класу та якого навчального закладу вони є.</w:t>
            </w:r>
          </w:p>
        </w:tc>
      </w:tr>
      <w:tr w:rsidR="00257B06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Повна назва та 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короткий опис навчального закладу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,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на базі якого проходить навчання за программою Intel 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«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Шлях до успіху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» 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(до 500 символів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).</w:t>
            </w:r>
          </w:p>
        </w:tc>
      </w:tr>
      <w:tr w:rsidR="00257B06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Дані про фасилітатора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Введіть повне прізвище, ім’я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та по батькові фасилітатора, його місце роботи, посаду.</w:t>
            </w:r>
          </w:p>
        </w:tc>
      </w:tr>
      <w:tr w:rsidR="00257B06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Контактні відомості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Введіть робочу електронну пошту фасилітатора.</w:t>
            </w:r>
          </w:p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Можна вказати номер телефону, що прискорить спілкування в разі потреби.</w:t>
            </w:r>
          </w:p>
        </w:tc>
      </w:tr>
      <w:tr w:rsidR="00257B06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Опис проблеми. Потреба в проекті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Охарактеризуйте ситуацію та проблему, яку ваша команда вирішувала; вкажіть коло людей, яких стосується дана проблема; поясніть, чому ваша команда взялась за вирішення цієї проблеми.</w:t>
            </w:r>
          </w:p>
        </w:tc>
      </w:tr>
      <w:tr w:rsidR="00257B06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Мета соціального проекту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Конкретизуйте мету соціального проекту (до 200 символів).</w:t>
            </w:r>
          </w:p>
        </w:tc>
      </w:tr>
      <w:tr w:rsidR="00257B06" w:rsidRPr="00AB0F74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Опис соціального проекту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Подайте стислий опис конкурсної роботи (до 2000 символів), зокрема опишіть особливості етапу планування, роботи у групі, про хід роботи, про реакцію членів спільноти, батьків тощо; основні види діяльності (механізм), завдяки яким було досягнуто мету вашого проекту.</w:t>
            </w:r>
          </w:p>
        </w:tc>
      </w:tr>
      <w:tr w:rsidR="00257B06" w:rsidRPr="00BD1D07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Результат проекту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Вкажіть, які позитивні зміни відбулися в результаті вирішення вашою командою зазначеної  проблеми.</w:t>
            </w:r>
          </w:p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Опишіть результати та користь від реалізації  проекту.</w:t>
            </w:r>
          </w:p>
        </w:tc>
      </w:tr>
      <w:tr w:rsidR="00257B06" w:rsidRPr="00BD1D07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Партнери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Назвіть партнерів, які долучалися до вирішення зазначеної проблеми та опишіть їх участь у проекті.</w:t>
            </w:r>
          </w:p>
        </w:tc>
      </w:tr>
      <w:tr w:rsidR="00257B06" w:rsidTr="00D530F7">
        <w:tc>
          <w:tcPr>
            <w:tcW w:w="2660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Мультимедійна презентація</w:t>
            </w:r>
            <w:r w:rsidRPr="00D530F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*</w:t>
            </w:r>
          </w:p>
        </w:tc>
        <w:tc>
          <w:tcPr>
            <w:tcW w:w="6946" w:type="dxa"/>
          </w:tcPr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Будь ласка, додайте посилання на мультимедійну презентацію проекту, виконану згідно вимог (додаток 2 до Положення про обласний Фестиваль соціальних проектів).</w:t>
            </w:r>
          </w:p>
        </w:tc>
      </w:tr>
    </w:tbl>
    <w:p w:rsidR="00257B06" w:rsidRPr="009A7363" w:rsidRDefault="00257B06" w:rsidP="00777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6B0">
        <w:rPr>
          <w:rFonts w:ascii="Times New Roman" w:hAnsi="Times New Roman"/>
          <w:b/>
          <w:bCs/>
          <w:sz w:val="28"/>
          <w:szCs w:val="28"/>
        </w:rPr>
        <w:t>*</w:t>
      </w:r>
      <w:r w:rsidRPr="009A7363">
        <w:rPr>
          <w:rFonts w:ascii="Times New Roman" w:hAnsi="Times New Roman"/>
          <w:bCs/>
          <w:sz w:val="28"/>
          <w:szCs w:val="28"/>
          <w:lang w:val="uk-UA"/>
        </w:rPr>
        <w:t xml:space="preserve">Більше інформації про сервіси для розміщення файлів в мережі Інтернет за посиланням </w:t>
      </w:r>
      <w:hyperlink r:id="rId11" w:tgtFrame="_blank" w:history="1">
        <w:r w:rsidRPr="00234A24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http://lito.kr.ua/index.php/korisni-servisi</w:t>
        </w:r>
      </w:hyperlink>
    </w:p>
    <w:p w:rsidR="00257B06" w:rsidRPr="00BF29A9" w:rsidRDefault="00257B06" w:rsidP="00BF29A9">
      <w:pPr>
        <w:pStyle w:val="Heading3"/>
        <w:ind w:left="5246"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BF29A9">
        <w:rPr>
          <w:rFonts w:ascii="Times New Roman" w:hAnsi="Times New Roman"/>
          <w:b w:val="0"/>
          <w:color w:val="auto"/>
          <w:sz w:val="28"/>
          <w:szCs w:val="28"/>
        </w:rPr>
        <w:t>Додаток 2</w:t>
      </w:r>
    </w:p>
    <w:p w:rsidR="00257B06" w:rsidRDefault="00257B06" w:rsidP="00BF29A9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  <w:r w:rsidRPr="00717FAE">
        <w:rPr>
          <w:rFonts w:ascii="Times New Roman" w:hAnsi="Times New Roman"/>
          <w:spacing w:val="-6"/>
          <w:sz w:val="28"/>
          <w:szCs w:val="28"/>
          <w:lang w:val="uk-UA"/>
        </w:rPr>
        <w:t>до Положення про обласний</w:t>
      </w:r>
      <w:r w:rsidRPr="00717FAE">
        <w:rPr>
          <w:rFonts w:ascii="Times New Roman" w:hAnsi="Times New Roman"/>
          <w:sz w:val="28"/>
          <w:szCs w:val="28"/>
          <w:lang w:val="uk-UA"/>
        </w:rPr>
        <w:t xml:space="preserve">  Фестиваль соціальних проектів, реалізованих учнями в програмі Intel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17FAE">
        <w:rPr>
          <w:rFonts w:ascii="Times New Roman" w:hAnsi="Times New Roman"/>
          <w:sz w:val="28"/>
          <w:szCs w:val="28"/>
          <w:lang w:val="uk-UA"/>
        </w:rPr>
        <w:t>Шлях до успіху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57B06" w:rsidRPr="00A5422C" w:rsidRDefault="00257B06" w:rsidP="00BF29A9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257B06" w:rsidRDefault="00257B06" w:rsidP="00BF29A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Вимоги до мультимедійної презентації</w:t>
      </w:r>
      <w:r w:rsidRPr="0095132E">
        <w:rPr>
          <w:rFonts w:ascii="Times New Roman" w:hAnsi="Times New Roman"/>
          <w:b/>
          <w:sz w:val="28"/>
          <w:lang w:val="uk-UA"/>
        </w:rPr>
        <w:t xml:space="preserve"> соціальн</w:t>
      </w:r>
      <w:r>
        <w:rPr>
          <w:rFonts w:ascii="Times New Roman" w:hAnsi="Times New Roman"/>
          <w:b/>
          <w:sz w:val="28"/>
          <w:lang w:val="uk-UA"/>
        </w:rPr>
        <w:t>ого</w:t>
      </w:r>
      <w:r w:rsidRPr="0095132E">
        <w:rPr>
          <w:rFonts w:ascii="Times New Roman" w:hAnsi="Times New Roman"/>
          <w:b/>
          <w:sz w:val="28"/>
          <w:lang w:val="uk-UA"/>
        </w:rPr>
        <w:t xml:space="preserve"> проект</w:t>
      </w:r>
      <w:r>
        <w:rPr>
          <w:rFonts w:ascii="Times New Roman" w:hAnsi="Times New Roman"/>
          <w:b/>
          <w:sz w:val="28"/>
          <w:lang w:val="uk-UA"/>
        </w:rPr>
        <w:t>у</w:t>
      </w:r>
      <w:r w:rsidRPr="0095132E">
        <w:rPr>
          <w:rFonts w:ascii="Times New Roman" w:hAnsi="Times New Roman"/>
          <w:b/>
          <w:sz w:val="28"/>
          <w:lang w:val="uk-UA"/>
        </w:rPr>
        <w:t>, реалізован</w:t>
      </w:r>
      <w:r>
        <w:rPr>
          <w:rFonts w:ascii="Times New Roman" w:hAnsi="Times New Roman"/>
          <w:b/>
          <w:sz w:val="28"/>
          <w:lang w:val="uk-UA"/>
        </w:rPr>
        <w:t>ого</w:t>
      </w:r>
      <w:r w:rsidRPr="0095132E">
        <w:rPr>
          <w:rFonts w:ascii="Times New Roman" w:hAnsi="Times New Roman"/>
          <w:b/>
          <w:sz w:val="28"/>
          <w:lang w:val="uk-UA"/>
        </w:rPr>
        <w:t xml:space="preserve"> учнями в програмі Intel </w:t>
      </w:r>
      <w:r>
        <w:rPr>
          <w:rFonts w:ascii="Times New Roman" w:hAnsi="Times New Roman"/>
          <w:b/>
          <w:sz w:val="28"/>
          <w:lang w:val="uk-UA"/>
        </w:rPr>
        <w:t>«</w:t>
      </w:r>
      <w:r w:rsidRPr="0095132E">
        <w:rPr>
          <w:rFonts w:ascii="Times New Roman" w:hAnsi="Times New Roman"/>
          <w:b/>
          <w:sz w:val="28"/>
          <w:lang w:val="uk-UA"/>
        </w:rPr>
        <w:t>Шлях до успіху</w:t>
      </w:r>
      <w:r>
        <w:rPr>
          <w:rFonts w:ascii="Times New Roman" w:hAnsi="Times New Roman"/>
          <w:b/>
          <w:sz w:val="28"/>
          <w:lang w:val="uk-UA"/>
        </w:rPr>
        <w:t>»</w:t>
      </w:r>
    </w:p>
    <w:p w:rsidR="00257B06" w:rsidRDefault="00257B06" w:rsidP="00BF29A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7696"/>
      </w:tblGrid>
      <w:tr w:rsidR="00257B06" w:rsidRPr="00064885" w:rsidTr="00D530F7">
        <w:tc>
          <w:tcPr>
            <w:tcW w:w="2802" w:type="dxa"/>
          </w:tcPr>
          <w:p w:rsidR="00257B06" w:rsidRPr="00D530F7" w:rsidRDefault="00257B06" w:rsidP="00D530F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Інструментарій для створення презентацій</w:t>
            </w:r>
          </w:p>
        </w:tc>
        <w:tc>
          <w:tcPr>
            <w:tcW w:w="0" w:type="auto"/>
          </w:tcPr>
          <w:p w:rsidR="00257B06" w:rsidRPr="00D530F7" w:rsidRDefault="00257B06" w:rsidP="00D530F7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MS PowerPoint, </w:t>
            </w:r>
            <w:hyperlink r:id="rId12" w:history="1">
              <w:r w:rsidRPr="00D530F7">
                <w:rPr>
                  <w:rFonts w:ascii="Times New Roman" w:hAnsi="Times New Roman"/>
                  <w:b w:val="0"/>
                  <w:color w:val="auto"/>
                  <w:sz w:val="26"/>
                  <w:szCs w:val="26"/>
                  <w:lang w:val="uk-UA"/>
                </w:rPr>
                <w:t> Open Office Impress</w:t>
              </w:r>
            </w:hyperlink>
            <w:r w:rsidRPr="00D530F7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 або будь-який з он-лайнових сервісів для створення презентацій. Більше інформації про сервіси для розміщення файлів в мережі Інтернет та он-лайнові редактори для створення презентацій за посиланням </w:t>
            </w:r>
            <w:hyperlink r:id="rId13" w:tgtFrame="_blank" w:history="1">
              <w:r w:rsidRPr="00D530F7">
                <w:rPr>
                  <w:rStyle w:val="Hyperlink"/>
                  <w:rFonts w:ascii="Times New Roman" w:hAnsi="Times New Roman"/>
                  <w:b w:val="0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>http://lito.kr.ua/index.php/korisni-servisi</w:t>
              </w:r>
            </w:hyperlink>
            <w:r w:rsidRPr="00D530F7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.</w:t>
            </w:r>
          </w:p>
        </w:tc>
      </w:tr>
      <w:tr w:rsidR="00257B06" w:rsidRPr="00064885" w:rsidTr="00D530F7">
        <w:tc>
          <w:tcPr>
            <w:tcW w:w="2802" w:type="dxa"/>
          </w:tcPr>
          <w:p w:rsidR="00257B06" w:rsidRPr="00D530F7" w:rsidRDefault="00257B06" w:rsidP="00D530F7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Доступ</w:t>
            </w:r>
          </w:p>
        </w:tc>
        <w:tc>
          <w:tcPr>
            <w:tcW w:w="0" w:type="auto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 презентації має бути відкрито доступ для перегляду усім, хто має посилання.</w:t>
            </w:r>
          </w:p>
        </w:tc>
      </w:tr>
      <w:tr w:rsidR="00257B06" w:rsidRPr="00064885" w:rsidTr="00D530F7">
        <w:trPr>
          <w:trHeight w:val="206"/>
        </w:trPr>
        <w:tc>
          <w:tcPr>
            <w:tcW w:w="9335" w:type="dxa"/>
            <w:gridSpan w:val="2"/>
          </w:tcPr>
          <w:p w:rsidR="00257B06" w:rsidRPr="00D530F7" w:rsidRDefault="00257B06" w:rsidP="00D53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Що і як має бути</w:t>
            </w:r>
          </w:p>
        </w:tc>
      </w:tr>
      <w:tr w:rsidR="00257B06" w:rsidRPr="00064885" w:rsidTr="00D530F7">
        <w:tc>
          <w:tcPr>
            <w:tcW w:w="2802" w:type="dxa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Титульний слайд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0" w:type="auto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1. Назва проекту.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2. Назва програми (Intel «Шлях до успіху»).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 xml:space="preserve">3. Імена авторів та місце реалізації проекту. </w:t>
            </w:r>
          </w:p>
          <w:p w:rsidR="00257B06" w:rsidRPr="00D530F7" w:rsidRDefault="00257B06" w:rsidP="00D530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4. Проміжок часу, впродовж якого реалізовано проект (наприклад, квітень-травень 2014).</w:t>
            </w:r>
          </w:p>
        </w:tc>
      </w:tr>
      <w:tr w:rsidR="00257B06" w:rsidRPr="00064885" w:rsidTr="00D530F7">
        <w:tc>
          <w:tcPr>
            <w:tcW w:w="2802" w:type="dxa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Опис виконання проекту</w:t>
            </w:r>
          </w:p>
        </w:tc>
        <w:tc>
          <w:tcPr>
            <w:tcW w:w="0" w:type="auto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1. Вказана проблема з життя спільноти.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2. Перераховані можливі варіанти  вирішення проблеми.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3. Обґрунтований вибір варіанту рішення проблеми, який можуть здійснити 5 учнів за 3 тижні.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4. Проаналізовані потрібні ресурси  для вирішення проблеми: звідки брати ресурси, кошти; чи можна зменшити витрати; хто може допомогти.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5. Є розподіл ролей (зазначено що, хто і як робив).</w:t>
            </w:r>
          </w:p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6. Вказано, як  була залучена громада, як враховані її інтереси.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7. У заключному слайді – підсумки/висновки, які випливають з рішення проблеми і чітко свідчать, що проект реалізовано.</w:t>
            </w:r>
          </w:p>
        </w:tc>
      </w:tr>
      <w:tr w:rsidR="00257B06" w:rsidRPr="00064885" w:rsidTr="00D530F7">
        <w:tc>
          <w:tcPr>
            <w:tcW w:w="2802" w:type="dxa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Вимоги до оформлення презентації</w:t>
            </w:r>
          </w:p>
        </w:tc>
        <w:tc>
          <w:tcPr>
            <w:tcW w:w="0" w:type="auto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1. Шрифти (не менше 20).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2. Єдиний стиль (фон, шрифти, використаний власний шаблон оформлення).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3. Вказано джерела використаної інформації.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4. Розмір всього файлу не більше 5 Мб.</w:t>
            </w:r>
          </w:p>
        </w:tc>
      </w:tr>
      <w:tr w:rsidR="00257B06" w:rsidRPr="00064885" w:rsidTr="00D530F7">
        <w:tc>
          <w:tcPr>
            <w:tcW w:w="2802" w:type="dxa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Застосовані всі комп’ютерні технології </w:t>
            </w:r>
          </w:p>
        </w:tc>
        <w:tc>
          <w:tcPr>
            <w:tcW w:w="0" w:type="auto"/>
          </w:tcPr>
          <w:p w:rsidR="00257B06" w:rsidRPr="00D530F7" w:rsidRDefault="00257B06" w:rsidP="00D530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1. У презентацію вставлено як об’єкт  </w:t>
            </w: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текстовий документ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 (створений під час роботи над проектом).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 xml:space="preserve">2. У презентацію вставлено як об’єкт  </w:t>
            </w: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електронну таблицю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 (створену під час роботи над проектом).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 xml:space="preserve">3. У презентації використано  </w:t>
            </w: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діаграму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 створену під час роботи над проектом.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 xml:space="preserve">4. У презентації використано  </w:t>
            </w:r>
            <w:r w:rsidRPr="00D530F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малюнки</w:t>
            </w:r>
            <w:r w:rsidRPr="00D53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 створені у програмі Paint та / або Draw.</w:t>
            </w:r>
          </w:p>
        </w:tc>
      </w:tr>
    </w:tbl>
    <w:p w:rsidR="00257B06" w:rsidRPr="00A95629" w:rsidRDefault="00257B06" w:rsidP="00A9562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257B06" w:rsidRPr="00A95629" w:rsidSect="003A090A"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06" w:rsidRDefault="00257B06" w:rsidP="005711C4">
      <w:pPr>
        <w:spacing w:after="0" w:line="240" w:lineRule="auto"/>
      </w:pPr>
      <w:r>
        <w:separator/>
      </w:r>
    </w:p>
  </w:endnote>
  <w:endnote w:type="continuationSeparator" w:id="0">
    <w:p w:rsidR="00257B06" w:rsidRDefault="00257B06" w:rsidP="0057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06" w:rsidRDefault="00257B06" w:rsidP="005711C4">
      <w:pPr>
        <w:spacing w:after="0" w:line="240" w:lineRule="auto"/>
      </w:pPr>
      <w:r>
        <w:separator/>
      </w:r>
    </w:p>
  </w:footnote>
  <w:footnote w:type="continuationSeparator" w:id="0">
    <w:p w:rsidR="00257B06" w:rsidRDefault="00257B06" w:rsidP="0057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73D"/>
    <w:multiLevelType w:val="hybridMultilevel"/>
    <w:tmpl w:val="1C0C73F4"/>
    <w:lvl w:ilvl="0" w:tplc="08FA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4CB4"/>
    <w:multiLevelType w:val="multilevel"/>
    <w:tmpl w:val="D0061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Calibri" w:eastAsia="Times New Roman" w:hAnsi="Calibri" w:cs="Times New Roman" w:hint="default"/>
        <w:color w:val="000000"/>
      </w:rPr>
    </w:lvl>
  </w:abstractNum>
  <w:abstractNum w:abstractNumId="2">
    <w:nsid w:val="62BE6342"/>
    <w:multiLevelType w:val="hybridMultilevel"/>
    <w:tmpl w:val="58D43574"/>
    <w:lvl w:ilvl="0" w:tplc="08FA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BAA"/>
    <w:rsid w:val="00004384"/>
    <w:rsid w:val="00013318"/>
    <w:rsid w:val="00031EDD"/>
    <w:rsid w:val="00055336"/>
    <w:rsid w:val="00057B1E"/>
    <w:rsid w:val="00064885"/>
    <w:rsid w:val="000731CD"/>
    <w:rsid w:val="0008078A"/>
    <w:rsid w:val="0009046E"/>
    <w:rsid w:val="000A14D2"/>
    <w:rsid w:val="000A4E44"/>
    <w:rsid w:val="000B7E38"/>
    <w:rsid w:val="000C4D69"/>
    <w:rsid w:val="000C6E98"/>
    <w:rsid w:val="000D0530"/>
    <w:rsid w:val="000D09ED"/>
    <w:rsid w:val="000D4B55"/>
    <w:rsid w:val="000E6AD3"/>
    <w:rsid w:val="00101574"/>
    <w:rsid w:val="001313E3"/>
    <w:rsid w:val="00134163"/>
    <w:rsid w:val="0013792A"/>
    <w:rsid w:val="001528F1"/>
    <w:rsid w:val="001632F2"/>
    <w:rsid w:val="00167F63"/>
    <w:rsid w:val="00174062"/>
    <w:rsid w:val="0019018C"/>
    <w:rsid w:val="001A62F4"/>
    <w:rsid w:val="001D08E2"/>
    <w:rsid w:val="001D221E"/>
    <w:rsid w:val="001D7730"/>
    <w:rsid w:val="001D77B6"/>
    <w:rsid w:val="001D7CE0"/>
    <w:rsid w:val="00203CCF"/>
    <w:rsid w:val="002072F0"/>
    <w:rsid w:val="002201E0"/>
    <w:rsid w:val="00225504"/>
    <w:rsid w:val="00234A24"/>
    <w:rsid w:val="00243B1E"/>
    <w:rsid w:val="002554D1"/>
    <w:rsid w:val="00257B06"/>
    <w:rsid w:val="00264BA1"/>
    <w:rsid w:val="002A07E3"/>
    <w:rsid w:val="002A68AC"/>
    <w:rsid w:val="002C597A"/>
    <w:rsid w:val="002C5B92"/>
    <w:rsid w:val="002E2A14"/>
    <w:rsid w:val="002F22F6"/>
    <w:rsid w:val="003006DA"/>
    <w:rsid w:val="00314488"/>
    <w:rsid w:val="00323ED5"/>
    <w:rsid w:val="00335E3B"/>
    <w:rsid w:val="00337B29"/>
    <w:rsid w:val="00342414"/>
    <w:rsid w:val="00370F1D"/>
    <w:rsid w:val="00377586"/>
    <w:rsid w:val="00385DA3"/>
    <w:rsid w:val="00396666"/>
    <w:rsid w:val="003A090A"/>
    <w:rsid w:val="003E683D"/>
    <w:rsid w:val="003F1544"/>
    <w:rsid w:val="00422D5D"/>
    <w:rsid w:val="00446F74"/>
    <w:rsid w:val="00471B73"/>
    <w:rsid w:val="00491F72"/>
    <w:rsid w:val="00495480"/>
    <w:rsid w:val="004B42B1"/>
    <w:rsid w:val="004C7547"/>
    <w:rsid w:val="004F3050"/>
    <w:rsid w:val="0050486C"/>
    <w:rsid w:val="005153F9"/>
    <w:rsid w:val="005246FC"/>
    <w:rsid w:val="0052677D"/>
    <w:rsid w:val="005379D3"/>
    <w:rsid w:val="00544186"/>
    <w:rsid w:val="005703E5"/>
    <w:rsid w:val="00570724"/>
    <w:rsid w:val="005711C4"/>
    <w:rsid w:val="005A1F4F"/>
    <w:rsid w:val="005A3A44"/>
    <w:rsid w:val="005C1D44"/>
    <w:rsid w:val="005C3748"/>
    <w:rsid w:val="005C6982"/>
    <w:rsid w:val="005E0254"/>
    <w:rsid w:val="006040FE"/>
    <w:rsid w:val="00622193"/>
    <w:rsid w:val="00663E1D"/>
    <w:rsid w:val="006662ED"/>
    <w:rsid w:val="006A686F"/>
    <w:rsid w:val="006C2576"/>
    <w:rsid w:val="006D5A2C"/>
    <w:rsid w:val="006D6198"/>
    <w:rsid w:val="006F018D"/>
    <w:rsid w:val="006F3783"/>
    <w:rsid w:val="00705392"/>
    <w:rsid w:val="0070683C"/>
    <w:rsid w:val="007115C5"/>
    <w:rsid w:val="00713B65"/>
    <w:rsid w:val="0071518F"/>
    <w:rsid w:val="00717FAE"/>
    <w:rsid w:val="00724F64"/>
    <w:rsid w:val="00735C50"/>
    <w:rsid w:val="007415E5"/>
    <w:rsid w:val="0076422A"/>
    <w:rsid w:val="0077048B"/>
    <w:rsid w:val="00771C4F"/>
    <w:rsid w:val="00777F07"/>
    <w:rsid w:val="00780E24"/>
    <w:rsid w:val="00782331"/>
    <w:rsid w:val="0079122D"/>
    <w:rsid w:val="007945A9"/>
    <w:rsid w:val="007A3A70"/>
    <w:rsid w:val="007B6ADA"/>
    <w:rsid w:val="007C5CD5"/>
    <w:rsid w:val="007D506C"/>
    <w:rsid w:val="007D6A81"/>
    <w:rsid w:val="0080588C"/>
    <w:rsid w:val="0082487A"/>
    <w:rsid w:val="00843277"/>
    <w:rsid w:val="00846D91"/>
    <w:rsid w:val="0085326C"/>
    <w:rsid w:val="00873DD1"/>
    <w:rsid w:val="00885983"/>
    <w:rsid w:val="00887AF9"/>
    <w:rsid w:val="008902B9"/>
    <w:rsid w:val="00893700"/>
    <w:rsid w:val="008B0692"/>
    <w:rsid w:val="008B597D"/>
    <w:rsid w:val="008C2E74"/>
    <w:rsid w:val="008C4FB9"/>
    <w:rsid w:val="008C7FA9"/>
    <w:rsid w:val="008E3692"/>
    <w:rsid w:val="00910571"/>
    <w:rsid w:val="009136B0"/>
    <w:rsid w:val="00914E0C"/>
    <w:rsid w:val="00950B99"/>
    <w:rsid w:val="0095132E"/>
    <w:rsid w:val="00954418"/>
    <w:rsid w:val="009657A2"/>
    <w:rsid w:val="00967B75"/>
    <w:rsid w:val="009A7363"/>
    <w:rsid w:val="009B1BCE"/>
    <w:rsid w:val="009D1B8F"/>
    <w:rsid w:val="009D7C06"/>
    <w:rsid w:val="009E1A3A"/>
    <w:rsid w:val="009E2993"/>
    <w:rsid w:val="009F461A"/>
    <w:rsid w:val="009F4A96"/>
    <w:rsid w:val="009F6936"/>
    <w:rsid w:val="00A02A12"/>
    <w:rsid w:val="00A13A8C"/>
    <w:rsid w:val="00A2056B"/>
    <w:rsid w:val="00A5420C"/>
    <w:rsid w:val="00A5422C"/>
    <w:rsid w:val="00A948F0"/>
    <w:rsid w:val="00A953B4"/>
    <w:rsid w:val="00A95629"/>
    <w:rsid w:val="00AA39A2"/>
    <w:rsid w:val="00AA66C2"/>
    <w:rsid w:val="00AB0F74"/>
    <w:rsid w:val="00AB1183"/>
    <w:rsid w:val="00AB2FAA"/>
    <w:rsid w:val="00AB6C84"/>
    <w:rsid w:val="00AC4901"/>
    <w:rsid w:val="00AC7A5A"/>
    <w:rsid w:val="00AD7B0F"/>
    <w:rsid w:val="00AE79CC"/>
    <w:rsid w:val="00B0682F"/>
    <w:rsid w:val="00B17614"/>
    <w:rsid w:val="00B267CA"/>
    <w:rsid w:val="00B337E1"/>
    <w:rsid w:val="00B36427"/>
    <w:rsid w:val="00BA05F2"/>
    <w:rsid w:val="00BA0D94"/>
    <w:rsid w:val="00BB26C1"/>
    <w:rsid w:val="00BB331A"/>
    <w:rsid w:val="00BB4BB4"/>
    <w:rsid w:val="00BD1D07"/>
    <w:rsid w:val="00BE321A"/>
    <w:rsid w:val="00BE75E0"/>
    <w:rsid w:val="00BF29A9"/>
    <w:rsid w:val="00BF4347"/>
    <w:rsid w:val="00BF6B12"/>
    <w:rsid w:val="00C04EA2"/>
    <w:rsid w:val="00C056DF"/>
    <w:rsid w:val="00C607D8"/>
    <w:rsid w:val="00C6157A"/>
    <w:rsid w:val="00C94506"/>
    <w:rsid w:val="00CA7F4C"/>
    <w:rsid w:val="00CD478D"/>
    <w:rsid w:val="00CD6E5F"/>
    <w:rsid w:val="00D03689"/>
    <w:rsid w:val="00D17FBA"/>
    <w:rsid w:val="00D26D2F"/>
    <w:rsid w:val="00D273B1"/>
    <w:rsid w:val="00D520A3"/>
    <w:rsid w:val="00D530F7"/>
    <w:rsid w:val="00D64626"/>
    <w:rsid w:val="00D72627"/>
    <w:rsid w:val="00D742F4"/>
    <w:rsid w:val="00D76C68"/>
    <w:rsid w:val="00D9073E"/>
    <w:rsid w:val="00DA3BE0"/>
    <w:rsid w:val="00DA515C"/>
    <w:rsid w:val="00DB0D6A"/>
    <w:rsid w:val="00DC1FD2"/>
    <w:rsid w:val="00DD2312"/>
    <w:rsid w:val="00DE3074"/>
    <w:rsid w:val="00DE5CFE"/>
    <w:rsid w:val="00DF3B0F"/>
    <w:rsid w:val="00E03419"/>
    <w:rsid w:val="00E12E1C"/>
    <w:rsid w:val="00E14F59"/>
    <w:rsid w:val="00E27006"/>
    <w:rsid w:val="00E27D1C"/>
    <w:rsid w:val="00E40251"/>
    <w:rsid w:val="00E421E2"/>
    <w:rsid w:val="00E53E79"/>
    <w:rsid w:val="00E57564"/>
    <w:rsid w:val="00E7614D"/>
    <w:rsid w:val="00EA1615"/>
    <w:rsid w:val="00EB3C42"/>
    <w:rsid w:val="00EB722D"/>
    <w:rsid w:val="00EC00AA"/>
    <w:rsid w:val="00EC409D"/>
    <w:rsid w:val="00EC705D"/>
    <w:rsid w:val="00EC756D"/>
    <w:rsid w:val="00EE67AF"/>
    <w:rsid w:val="00F007D0"/>
    <w:rsid w:val="00F026C4"/>
    <w:rsid w:val="00F1502F"/>
    <w:rsid w:val="00F25717"/>
    <w:rsid w:val="00F27A23"/>
    <w:rsid w:val="00F43224"/>
    <w:rsid w:val="00F51505"/>
    <w:rsid w:val="00F57BAA"/>
    <w:rsid w:val="00F837E2"/>
    <w:rsid w:val="00F90066"/>
    <w:rsid w:val="00FB595E"/>
    <w:rsid w:val="00FC1554"/>
    <w:rsid w:val="00FC4856"/>
    <w:rsid w:val="00FD1331"/>
    <w:rsid w:val="00FD1C73"/>
    <w:rsid w:val="00FD6150"/>
    <w:rsid w:val="00F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A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6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66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11C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6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66C2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11C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8B0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7B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BA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4327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3277"/>
    <w:rPr>
      <w:rFonts w:ascii="Times New Roman" w:hAnsi="Times New Roman" w:cs="Times New Roman"/>
      <w:sz w:val="28"/>
      <w:szCs w:val="28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57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11C4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rsid w:val="00AA66C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A66C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BF6B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koippo.kr.ua/" TargetMode="External"/><Relationship Id="rId13" Type="http://schemas.openxmlformats.org/officeDocument/2006/relationships/hyperlink" Target="http://lito.kr.ua/index.php/korisni-servi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spo.perm.ru/po/office/imp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o.kr.ua/index.php/korisni-servi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to.kr.ua/index.php/korisni-servi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f.koippo.kr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12</Pages>
  <Words>3276</Words>
  <Characters>18677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User</cp:lastModifiedBy>
  <cp:revision>196</cp:revision>
  <cp:lastPrinted>2014-03-19T11:32:00Z</cp:lastPrinted>
  <dcterms:created xsi:type="dcterms:W3CDTF">2014-02-14T06:38:00Z</dcterms:created>
  <dcterms:modified xsi:type="dcterms:W3CDTF">2014-03-24T12:19:00Z</dcterms:modified>
</cp:coreProperties>
</file>