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B8" w:rsidRPr="005C0608" w:rsidRDefault="00D909B8" w:rsidP="00D909B8">
      <w:pPr>
        <w:pStyle w:val="1"/>
        <w:rPr>
          <w:rFonts w:ascii="Times New Roman" w:hAnsi="Times New Roman" w:cs="Times New Roman"/>
        </w:rPr>
      </w:pPr>
      <w:r>
        <w:rPr>
          <w:rFonts w:ascii="Times New Roman" w:hAnsi="Times New Roman" w:cs="Times New Roman"/>
          <w:noProof/>
          <w:lang w:val="ru-RU"/>
        </w:rPr>
        <w:drawing>
          <wp:inline distT="0" distB="0" distL="0" distR="0">
            <wp:extent cx="5619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D909B8" w:rsidRPr="005C0608" w:rsidRDefault="00D909B8" w:rsidP="00D909B8">
      <w:pPr>
        <w:rPr>
          <w:rFonts w:ascii="Times New Roman" w:hAnsi="Times New Roman" w:cs="Times New Roman"/>
          <w:sz w:val="20"/>
          <w:lang w:val="uk-UA"/>
        </w:rPr>
      </w:pPr>
    </w:p>
    <w:p w:rsidR="00D909B8" w:rsidRDefault="00D909B8" w:rsidP="00D909B8">
      <w:pPr>
        <w:jc w:val="center"/>
        <w:rPr>
          <w:rFonts w:ascii="Times New Roman" w:hAnsi="Times New Roman" w:cs="Times New Roman"/>
          <w:b/>
          <w:lang w:val="uk-UA"/>
        </w:rPr>
      </w:pPr>
      <w:r>
        <w:rPr>
          <w:rFonts w:ascii="Times New Roman" w:hAnsi="Times New Roman" w:cs="Times New Roman"/>
          <w:b/>
          <w:lang w:val="uk-UA"/>
        </w:rPr>
        <w:t>ОЛЕКСАНДРІЙСЬКА РАЙОННА ДЕРЖАВНА АДМІНІСТРАЦІЯ</w:t>
      </w:r>
    </w:p>
    <w:p w:rsidR="00D909B8" w:rsidRPr="005C0608" w:rsidRDefault="00D909B8" w:rsidP="00D909B8">
      <w:pPr>
        <w:jc w:val="center"/>
        <w:rPr>
          <w:rFonts w:ascii="Times New Roman" w:hAnsi="Times New Roman" w:cs="Times New Roman"/>
          <w:b/>
          <w:lang w:val="uk-UA"/>
        </w:rPr>
      </w:pPr>
      <w:r>
        <w:rPr>
          <w:rFonts w:ascii="Times New Roman" w:hAnsi="Times New Roman" w:cs="Times New Roman"/>
          <w:b/>
          <w:lang w:val="uk-UA"/>
        </w:rPr>
        <w:t>КІРОВОГРАДСЬКОЇ ОБЛАСТІ</w:t>
      </w:r>
    </w:p>
    <w:p w:rsidR="00D909B8" w:rsidRPr="005C0608" w:rsidRDefault="00D909B8" w:rsidP="00D909B8">
      <w:pPr>
        <w:jc w:val="center"/>
        <w:rPr>
          <w:rFonts w:ascii="Times New Roman" w:hAnsi="Times New Roman" w:cs="Times New Roman"/>
          <w:b/>
          <w:lang w:val="uk-UA"/>
        </w:rPr>
      </w:pPr>
      <w:r w:rsidRPr="005C0608">
        <w:rPr>
          <w:rFonts w:ascii="Times New Roman" w:hAnsi="Times New Roman" w:cs="Times New Roman"/>
          <w:b/>
          <w:lang w:val="uk-UA"/>
        </w:rPr>
        <w:t>ВІДДІЛ ОСВІТИ</w:t>
      </w:r>
    </w:p>
    <w:p w:rsidR="00D909B8" w:rsidRPr="005C0608" w:rsidRDefault="00D909B8" w:rsidP="00D909B8">
      <w:pPr>
        <w:jc w:val="center"/>
        <w:rPr>
          <w:rFonts w:ascii="Times New Roman" w:hAnsi="Times New Roman" w:cs="Times New Roman"/>
          <w:b/>
          <w:sz w:val="20"/>
          <w:lang w:val="uk-UA"/>
        </w:rPr>
      </w:pPr>
    </w:p>
    <w:p w:rsidR="00D909B8" w:rsidRPr="005C0608" w:rsidRDefault="00D909B8" w:rsidP="00D909B8">
      <w:pPr>
        <w:jc w:val="center"/>
        <w:rPr>
          <w:rFonts w:ascii="Times New Roman" w:hAnsi="Times New Roman" w:cs="Times New Roman"/>
          <w:b/>
          <w:bCs/>
          <w:sz w:val="32"/>
          <w:szCs w:val="32"/>
        </w:rPr>
      </w:pPr>
      <w:r w:rsidRPr="005C0608">
        <w:rPr>
          <w:rFonts w:ascii="Times New Roman" w:hAnsi="Times New Roman" w:cs="Times New Roman"/>
          <w:b/>
          <w:bCs/>
          <w:sz w:val="32"/>
          <w:szCs w:val="32"/>
        </w:rPr>
        <w:t>НАКАЗ</w:t>
      </w:r>
    </w:p>
    <w:p w:rsidR="00D909B8" w:rsidRPr="004D18C4" w:rsidRDefault="00D909B8" w:rsidP="00D909B8">
      <w:pPr>
        <w:rPr>
          <w:rFonts w:ascii="Times New Roman" w:hAnsi="Times New Roman" w:cs="Times New Roman"/>
          <w:b/>
          <w:bCs/>
          <w:szCs w:val="24"/>
        </w:rPr>
      </w:pPr>
    </w:p>
    <w:p w:rsidR="00D909B8" w:rsidRPr="00355E31" w:rsidRDefault="00D909B8" w:rsidP="00D909B8">
      <w:pPr>
        <w:rPr>
          <w:rFonts w:ascii="Times New Roman" w:hAnsi="Times New Roman" w:cs="Times New Roman"/>
          <w:bCs/>
          <w:szCs w:val="24"/>
          <w:lang w:val="uk-UA"/>
        </w:rPr>
      </w:pPr>
      <w:r w:rsidRPr="004D18C4">
        <w:rPr>
          <w:rFonts w:ascii="Times New Roman" w:hAnsi="Times New Roman" w:cs="Times New Roman"/>
          <w:bCs/>
          <w:szCs w:val="24"/>
          <w:lang w:val="uk-UA"/>
        </w:rPr>
        <w:t>в</w:t>
      </w:r>
      <w:proofErr w:type="spellStart"/>
      <w:r w:rsidRPr="004D18C4">
        <w:rPr>
          <w:rFonts w:ascii="Times New Roman" w:hAnsi="Times New Roman" w:cs="Times New Roman"/>
          <w:bCs/>
          <w:szCs w:val="24"/>
        </w:rPr>
        <w:t>ід</w:t>
      </w:r>
      <w:proofErr w:type="spellEnd"/>
      <w:r w:rsidRPr="004D18C4">
        <w:rPr>
          <w:rFonts w:ascii="Times New Roman" w:hAnsi="Times New Roman" w:cs="Times New Roman"/>
          <w:bCs/>
          <w:szCs w:val="24"/>
        </w:rPr>
        <w:t xml:space="preserve"> </w:t>
      </w:r>
      <w:r w:rsidR="007F74AB" w:rsidRPr="004D18C4">
        <w:rPr>
          <w:rFonts w:ascii="Times New Roman" w:hAnsi="Times New Roman" w:cs="Times New Roman"/>
          <w:bCs/>
          <w:szCs w:val="24"/>
          <w:lang w:val="uk-UA"/>
        </w:rPr>
        <w:t xml:space="preserve"> </w:t>
      </w:r>
      <w:r w:rsidR="007F74AB" w:rsidRPr="004D18C4">
        <w:rPr>
          <w:rFonts w:ascii="Times New Roman" w:hAnsi="Times New Roman" w:cs="Times New Roman"/>
          <w:bCs/>
          <w:szCs w:val="24"/>
          <w:u w:val="single"/>
          <w:lang w:val="uk-UA"/>
        </w:rPr>
        <w:t>23.10.</w:t>
      </w:r>
      <w:r w:rsidRPr="004D18C4">
        <w:rPr>
          <w:rFonts w:ascii="Times New Roman" w:hAnsi="Times New Roman" w:cs="Times New Roman"/>
          <w:bCs/>
          <w:szCs w:val="24"/>
          <w:lang w:val="uk-UA"/>
        </w:rPr>
        <w:t xml:space="preserve"> 20</w:t>
      </w:r>
      <w:r w:rsidR="007F74AB" w:rsidRPr="004D18C4">
        <w:rPr>
          <w:rFonts w:ascii="Times New Roman" w:hAnsi="Times New Roman" w:cs="Times New Roman"/>
          <w:bCs/>
          <w:szCs w:val="24"/>
          <w:u w:val="single"/>
          <w:lang w:val="uk-UA"/>
        </w:rPr>
        <w:t>18</w:t>
      </w:r>
      <w:r w:rsidR="007F74AB" w:rsidRPr="004D18C4">
        <w:rPr>
          <w:rFonts w:ascii="Times New Roman" w:hAnsi="Times New Roman" w:cs="Times New Roman"/>
          <w:bCs/>
          <w:szCs w:val="24"/>
          <w:lang w:val="uk-UA"/>
        </w:rPr>
        <w:t xml:space="preserve"> </w:t>
      </w:r>
      <w:r w:rsidRPr="004D18C4">
        <w:rPr>
          <w:rFonts w:ascii="Times New Roman" w:hAnsi="Times New Roman" w:cs="Times New Roman"/>
          <w:bCs/>
          <w:szCs w:val="24"/>
          <w:lang w:val="uk-UA"/>
        </w:rPr>
        <w:t>року</w:t>
      </w:r>
      <w:r w:rsidRPr="004D18C4">
        <w:rPr>
          <w:rFonts w:ascii="Times New Roman" w:hAnsi="Times New Roman" w:cs="Times New Roman"/>
          <w:bCs/>
          <w:szCs w:val="24"/>
        </w:rPr>
        <w:tab/>
      </w:r>
      <w:r w:rsidRPr="004D18C4">
        <w:rPr>
          <w:rFonts w:ascii="Times New Roman" w:hAnsi="Times New Roman" w:cs="Times New Roman"/>
          <w:bCs/>
          <w:szCs w:val="24"/>
        </w:rPr>
        <w:tab/>
      </w:r>
      <w:r w:rsidRPr="004D18C4">
        <w:rPr>
          <w:rFonts w:ascii="Times New Roman" w:hAnsi="Times New Roman" w:cs="Times New Roman"/>
          <w:bCs/>
          <w:szCs w:val="24"/>
        </w:rPr>
        <w:tab/>
      </w:r>
      <w:r w:rsidRPr="004D18C4">
        <w:rPr>
          <w:rFonts w:ascii="Times New Roman" w:hAnsi="Times New Roman" w:cs="Times New Roman"/>
          <w:bCs/>
          <w:szCs w:val="24"/>
        </w:rPr>
        <w:tab/>
      </w:r>
      <w:r w:rsidRPr="004D18C4">
        <w:rPr>
          <w:rFonts w:ascii="Times New Roman" w:hAnsi="Times New Roman" w:cs="Times New Roman"/>
          <w:bCs/>
          <w:szCs w:val="24"/>
        </w:rPr>
        <w:tab/>
      </w:r>
      <w:r w:rsidRPr="004D18C4">
        <w:rPr>
          <w:rFonts w:ascii="Times New Roman" w:hAnsi="Times New Roman" w:cs="Times New Roman"/>
          <w:bCs/>
          <w:szCs w:val="24"/>
        </w:rPr>
        <w:tab/>
      </w:r>
      <w:r w:rsidR="007F74AB" w:rsidRPr="004D18C4">
        <w:rPr>
          <w:rFonts w:ascii="Times New Roman" w:hAnsi="Times New Roman" w:cs="Times New Roman"/>
          <w:bCs/>
          <w:szCs w:val="24"/>
          <w:lang w:val="uk-UA"/>
        </w:rPr>
        <w:tab/>
      </w:r>
      <w:r w:rsidR="007F74AB" w:rsidRPr="004D18C4">
        <w:rPr>
          <w:rFonts w:ascii="Times New Roman" w:hAnsi="Times New Roman" w:cs="Times New Roman"/>
          <w:bCs/>
          <w:szCs w:val="24"/>
          <w:lang w:val="uk-UA"/>
        </w:rPr>
        <w:tab/>
      </w:r>
      <w:r w:rsidR="00355E31">
        <w:rPr>
          <w:rFonts w:ascii="Times New Roman" w:hAnsi="Times New Roman" w:cs="Times New Roman"/>
          <w:bCs/>
          <w:szCs w:val="24"/>
          <w:lang w:val="uk-UA"/>
        </w:rPr>
        <w:tab/>
      </w:r>
      <w:r w:rsidR="00355E31">
        <w:rPr>
          <w:rFonts w:ascii="Times New Roman" w:hAnsi="Times New Roman" w:cs="Times New Roman"/>
          <w:bCs/>
          <w:szCs w:val="24"/>
          <w:lang w:val="uk-UA"/>
        </w:rPr>
        <w:tab/>
      </w:r>
      <w:r w:rsidRPr="004D18C4">
        <w:rPr>
          <w:rFonts w:ascii="Times New Roman" w:hAnsi="Times New Roman" w:cs="Times New Roman"/>
          <w:bCs/>
          <w:szCs w:val="24"/>
        </w:rPr>
        <w:t xml:space="preserve">№ </w:t>
      </w:r>
      <w:r w:rsidR="007F74AB" w:rsidRPr="004D18C4">
        <w:rPr>
          <w:rFonts w:ascii="Times New Roman" w:hAnsi="Times New Roman" w:cs="Times New Roman"/>
          <w:bCs/>
          <w:szCs w:val="24"/>
          <w:u w:val="single"/>
          <w:lang w:val="uk-UA"/>
        </w:rPr>
        <w:t>388</w:t>
      </w:r>
    </w:p>
    <w:p w:rsidR="00D909B8" w:rsidRPr="00355E31" w:rsidRDefault="00D909B8" w:rsidP="00D909B8">
      <w:pPr>
        <w:jc w:val="center"/>
        <w:rPr>
          <w:rFonts w:ascii="Times New Roman" w:hAnsi="Times New Roman" w:cs="Times New Roman"/>
          <w:bCs/>
          <w:sz w:val="16"/>
          <w:szCs w:val="16"/>
          <w:lang w:val="uk-UA"/>
        </w:rPr>
      </w:pPr>
    </w:p>
    <w:p w:rsidR="00D909B8" w:rsidRPr="004D18C4" w:rsidRDefault="00D909B8" w:rsidP="00D909B8">
      <w:pPr>
        <w:jc w:val="center"/>
        <w:rPr>
          <w:rFonts w:ascii="Times New Roman" w:hAnsi="Times New Roman" w:cs="Times New Roman"/>
          <w:szCs w:val="24"/>
          <w:lang w:val="uk-UA"/>
        </w:rPr>
      </w:pPr>
      <w:r w:rsidRPr="004D18C4">
        <w:rPr>
          <w:rFonts w:ascii="Times New Roman" w:hAnsi="Times New Roman" w:cs="Times New Roman"/>
          <w:szCs w:val="24"/>
          <w:lang w:val="uk-UA"/>
        </w:rPr>
        <w:t>м. Олександрія</w:t>
      </w:r>
    </w:p>
    <w:p w:rsidR="00D909B8" w:rsidRPr="004D18C4" w:rsidRDefault="00D909B8" w:rsidP="00D909B8">
      <w:pPr>
        <w:rPr>
          <w:rFonts w:ascii="Times New Roman" w:hAnsi="Times New Roman" w:cs="Times New Roman"/>
          <w:szCs w:val="24"/>
          <w:lang w:val="uk-UA"/>
        </w:rPr>
      </w:pPr>
    </w:p>
    <w:p w:rsidR="00D909B8" w:rsidRPr="004D18C4" w:rsidRDefault="00D909B8" w:rsidP="00D909B8">
      <w:pPr>
        <w:rPr>
          <w:rFonts w:ascii="Times New Roman" w:hAnsi="Times New Roman" w:cs="Times New Roman"/>
          <w:szCs w:val="24"/>
          <w:lang w:val="uk-UA"/>
        </w:rPr>
      </w:pPr>
      <w:r w:rsidRPr="004D18C4">
        <w:rPr>
          <w:rFonts w:ascii="Times New Roman" w:hAnsi="Times New Roman" w:cs="Times New Roman"/>
          <w:szCs w:val="24"/>
          <w:lang w:val="uk-UA"/>
        </w:rPr>
        <w:t xml:space="preserve">Про вжиття дієвих заходів щодо </w:t>
      </w:r>
    </w:p>
    <w:p w:rsidR="00D909B8" w:rsidRPr="004D18C4" w:rsidRDefault="00D909B8" w:rsidP="00D909B8">
      <w:pPr>
        <w:rPr>
          <w:rFonts w:ascii="Times New Roman" w:hAnsi="Times New Roman" w:cs="Times New Roman"/>
          <w:szCs w:val="24"/>
          <w:lang w:val="uk-UA"/>
        </w:rPr>
      </w:pPr>
      <w:r w:rsidRPr="004D18C4">
        <w:rPr>
          <w:rFonts w:ascii="Times New Roman" w:hAnsi="Times New Roman" w:cs="Times New Roman"/>
          <w:szCs w:val="24"/>
          <w:lang w:val="uk-UA"/>
        </w:rPr>
        <w:t xml:space="preserve">попередження випадків гострих </w:t>
      </w:r>
    </w:p>
    <w:p w:rsidR="00D909B8" w:rsidRPr="004D18C4" w:rsidRDefault="00D909B8" w:rsidP="00D909B8">
      <w:pPr>
        <w:rPr>
          <w:rFonts w:ascii="Times New Roman" w:hAnsi="Times New Roman" w:cs="Times New Roman"/>
          <w:szCs w:val="24"/>
          <w:lang w:val="uk-UA"/>
        </w:rPr>
      </w:pPr>
      <w:r w:rsidRPr="004D18C4">
        <w:rPr>
          <w:rFonts w:ascii="Times New Roman" w:hAnsi="Times New Roman" w:cs="Times New Roman"/>
          <w:szCs w:val="24"/>
          <w:lang w:val="uk-UA"/>
        </w:rPr>
        <w:t xml:space="preserve">кишкових інфекцій у закладах освіти </w:t>
      </w:r>
    </w:p>
    <w:p w:rsidR="00D909B8" w:rsidRPr="004D18C4" w:rsidRDefault="00D909B8" w:rsidP="00D909B8">
      <w:pPr>
        <w:rPr>
          <w:rFonts w:ascii="Times New Roman" w:hAnsi="Times New Roman" w:cs="Times New Roman"/>
          <w:szCs w:val="24"/>
          <w:lang w:val="uk-UA"/>
        </w:rPr>
      </w:pPr>
      <w:r w:rsidRPr="004D18C4">
        <w:rPr>
          <w:rFonts w:ascii="Times New Roman" w:hAnsi="Times New Roman" w:cs="Times New Roman"/>
          <w:szCs w:val="24"/>
          <w:lang w:val="uk-UA"/>
        </w:rPr>
        <w:t xml:space="preserve">Олександрійського району </w:t>
      </w:r>
    </w:p>
    <w:p w:rsidR="00D909B8" w:rsidRPr="004D18C4" w:rsidRDefault="00D909B8" w:rsidP="00D909B8">
      <w:pPr>
        <w:rPr>
          <w:rFonts w:ascii="Times New Roman" w:hAnsi="Times New Roman" w:cs="Times New Roman"/>
          <w:szCs w:val="24"/>
          <w:lang w:val="uk-UA"/>
        </w:rPr>
      </w:pPr>
    </w:p>
    <w:p w:rsidR="00D909B8" w:rsidRPr="004D18C4" w:rsidRDefault="00D909B8" w:rsidP="00D909B8">
      <w:pPr>
        <w:ind w:firstLine="708"/>
        <w:jc w:val="both"/>
        <w:rPr>
          <w:rFonts w:ascii="Times New Roman" w:hAnsi="Times New Roman" w:cs="Times New Roman"/>
          <w:b/>
          <w:bCs/>
          <w:i/>
          <w:iCs/>
          <w:szCs w:val="24"/>
          <w:lang w:val="uk-UA"/>
        </w:rPr>
      </w:pPr>
      <w:r w:rsidRPr="004D18C4">
        <w:rPr>
          <w:rFonts w:ascii="Times New Roman" w:hAnsi="Times New Roman" w:cs="Times New Roman"/>
          <w:szCs w:val="24"/>
          <w:lang w:val="uk-UA"/>
        </w:rPr>
        <w:t>Відповідно до статті 4 Закону України «Про забезпечення санітарного та епідемічного благополуччя населення» та на виконання наказу начальника управління освіти, науки, молоді та спорту Кіровоградської обласної державної адміністрації від 12 жовтня 2018 року № 714-ОД «Про вжиття дієвих заходів щодо попередження випадків гострих кишкових інфекцій у підпорядкованих закладах»</w:t>
      </w:r>
    </w:p>
    <w:p w:rsidR="00D909B8" w:rsidRPr="00355E31" w:rsidRDefault="00D909B8" w:rsidP="00D909B8">
      <w:pPr>
        <w:jc w:val="both"/>
        <w:rPr>
          <w:rFonts w:ascii="Times New Roman" w:hAnsi="Times New Roman" w:cs="Times New Roman"/>
          <w:sz w:val="16"/>
          <w:szCs w:val="16"/>
          <w:lang w:val="uk-UA"/>
        </w:rPr>
      </w:pPr>
    </w:p>
    <w:p w:rsidR="00D909B8" w:rsidRPr="004D18C4" w:rsidRDefault="00D909B8" w:rsidP="00D909B8">
      <w:pPr>
        <w:jc w:val="both"/>
        <w:rPr>
          <w:rFonts w:ascii="Times New Roman" w:hAnsi="Times New Roman" w:cs="Times New Roman"/>
          <w:szCs w:val="24"/>
          <w:lang w:val="uk-UA"/>
        </w:rPr>
      </w:pPr>
      <w:r w:rsidRPr="004D18C4">
        <w:rPr>
          <w:rFonts w:ascii="Times New Roman" w:hAnsi="Times New Roman" w:cs="Times New Roman"/>
          <w:szCs w:val="24"/>
          <w:lang w:val="uk-UA"/>
        </w:rPr>
        <w:t>НАКАЗУЮ:</w:t>
      </w:r>
    </w:p>
    <w:p w:rsidR="00355E31" w:rsidRPr="00355E31" w:rsidRDefault="00355E31" w:rsidP="004D18C4">
      <w:pPr>
        <w:ind w:firstLine="708"/>
        <w:jc w:val="both"/>
        <w:rPr>
          <w:rFonts w:ascii="Times New Roman" w:hAnsi="Times New Roman" w:cs="Times New Roman"/>
          <w:sz w:val="16"/>
          <w:szCs w:val="16"/>
          <w:lang w:val="uk-UA"/>
        </w:rPr>
      </w:pPr>
    </w:p>
    <w:p w:rsidR="00D909B8" w:rsidRPr="004D18C4" w:rsidRDefault="004D18C4" w:rsidP="004D18C4">
      <w:pPr>
        <w:ind w:firstLine="708"/>
        <w:jc w:val="both"/>
        <w:rPr>
          <w:rFonts w:ascii="Times New Roman" w:hAnsi="Times New Roman" w:cs="Times New Roman"/>
          <w:szCs w:val="24"/>
          <w:lang w:val="uk-UA"/>
        </w:rPr>
      </w:pPr>
      <w:r w:rsidRPr="004D18C4">
        <w:rPr>
          <w:rFonts w:ascii="Times New Roman" w:hAnsi="Times New Roman" w:cs="Times New Roman"/>
          <w:szCs w:val="24"/>
          <w:lang w:val="uk-UA"/>
        </w:rPr>
        <w:t xml:space="preserve">1. </w:t>
      </w:r>
      <w:r w:rsidR="004A57BD" w:rsidRPr="004D18C4">
        <w:rPr>
          <w:rFonts w:ascii="Times New Roman" w:hAnsi="Times New Roman" w:cs="Times New Roman"/>
          <w:szCs w:val="24"/>
          <w:lang w:val="uk-UA"/>
        </w:rPr>
        <w:t>Керівникам закладів освіти Олександрійського району вжити невідкладних заходів щодо створення безпечних умов для організації харчування дітей у закладах</w:t>
      </w:r>
      <w:r w:rsidR="000F3E15" w:rsidRPr="004D18C4">
        <w:rPr>
          <w:rFonts w:ascii="Times New Roman" w:hAnsi="Times New Roman" w:cs="Times New Roman"/>
          <w:szCs w:val="24"/>
          <w:lang w:val="uk-UA"/>
        </w:rPr>
        <w:t xml:space="preserve"> освіти</w:t>
      </w:r>
      <w:r w:rsidR="004A57BD" w:rsidRPr="004D18C4">
        <w:rPr>
          <w:rFonts w:ascii="Times New Roman" w:hAnsi="Times New Roman" w:cs="Times New Roman"/>
          <w:szCs w:val="24"/>
          <w:lang w:val="uk-UA"/>
        </w:rPr>
        <w:t>, а саме:</w:t>
      </w:r>
    </w:p>
    <w:p w:rsidR="004A57BD" w:rsidRPr="004D18C4" w:rsidRDefault="004D18C4" w:rsidP="004D18C4">
      <w:pPr>
        <w:ind w:firstLine="708"/>
        <w:jc w:val="both"/>
        <w:rPr>
          <w:rFonts w:ascii="Times New Roman" w:hAnsi="Times New Roman" w:cs="Times New Roman"/>
          <w:szCs w:val="24"/>
          <w:lang w:val="uk-UA"/>
        </w:rPr>
      </w:pPr>
      <w:r w:rsidRPr="004D18C4">
        <w:rPr>
          <w:rFonts w:ascii="Times New Roman" w:hAnsi="Times New Roman" w:cs="Times New Roman"/>
          <w:szCs w:val="24"/>
          <w:lang w:val="uk-UA"/>
        </w:rPr>
        <w:t>1.1</w:t>
      </w:r>
      <w:r>
        <w:rPr>
          <w:rFonts w:ascii="Times New Roman" w:hAnsi="Times New Roman" w:cs="Times New Roman"/>
          <w:szCs w:val="24"/>
          <w:lang w:val="uk-UA"/>
        </w:rPr>
        <w:t>.</w:t>
      </w:r>
      <w:r w:rsidRPr="004D18C4">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Забезпечити:</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неухильне дотримання нормативних актів щодо організації харчування;</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організацію питного режиму відповідно до вимог санітарного законодавства;</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дотримання інструкції щодо правил миття кухонного посуду, інвентарю та обладнання;</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придбання достатньої кількості миючих засобів та меблів;</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належне ведення обліково-звітної документації з організації харчування;</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метрологічну повірку високотемпературного обладнання (духові шафи);</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 xml:space="preserve">дотримання меню, погодженого з місцевою </w:t>
      </w:r>
      <w:proofErr w:type="spellStart"/>
      <w:r w:rsidR="004A57BD" w:rsidRPr="004D18C4">
        <w:rPr>
          <w:rFonts w:ascii="Times New Roman" w:hAnsi="Times New Roman" w:cs="Times New Roman"/>
          <w:szCs w:val="24"/>
          <w:lang w:val="uk-UA"/>
        </w:rPr>
        <w:t>Держпродспоживслужбою</w:t>
      </w:r>
      <w:proofErr w:type="spellEnd"/>
      <w:r w:rsidR="004A57BD" w:rsidRPr="004D18C4">
        <w:rPr>
          <w:rFonts w:ascii="Times New Roman" w:hAnsi="Times New Roman" w:cs="Times New Roman"/>
          <w:szCs w:val="24"/>
          <w:lang w:val="uk-UA"/>
        </w:rPr>
        <w:t>;</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умови зберігання продовольчої сировини;</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4A57BD" w:rsidRPr="004D18C4">
        <w:rPr>
          <w:rFonts w:ascii="Times New Roman" w:hAnsi="Times New Roman" w:cs="Times New Roman"/>
          <w:szCs w:val="24"/>
          <w:lang w:val="uk-UA"/>
        </w:rPr>
        <w:t>своєчасне проходження попереднього та періодичного медогляду, зокрема працівниками харчоблоку;</w:t>
      </w:r>
    </w:p>
    <w:p w:rsidR="004A57BD"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606F03" w:rsidRPr="004D18C4">
        <w:rPr>
          <w:rFonts w:ascii="Times New Roman" w:hAnsi="Times New Roman" w:cs="Times New Roman"/>
          <w:szCs w:val="24"/>
          <w:lang w:val="uk-UA"/>
        </w:rPr>
        <w:t>негайне інформування відділ освіти районної державної адміністрації про випадки харчових отруєнь, спалахи інфекційних захворювань та вжиті щодо усунення недоліків санітарного законодавства та заходи дисциплінарного впливу до осіб винних у виникненні вище зазначених порушень.</w:t>
      </w:r>
    </w:p>
    <w:p w:rsidR="00606F03" w:rsidRPr="004D18C4" w:rsidRDefault="004D18C4" w:rsidP="004D18C4">
      <w:pPr>
        <w:ind w:right="-426" w:firstLine="708"/>
        <w:jc w:val="both"/>
        <w:rPr>
          <w:rFonts w:ascii="Times New Roman" w:hAnsi="Times New Roman" w:cs="Times New Roman"/>
          <w:szCs w:val="24"/>
          <w:lang w:val="uk-UA"/>
        </w:rPr>
      </w:pPr>
      <w:r>
        <w:rPr>
          <w:rFonts w:ascii="Times New Roman" w:hAnsi="Times New Roman" w:cs="Times New Roman"/>
          <w:szCs w:val="24"/>
          <w:lang w:val="uk-UA"/>
        </w:rPr>
        <w:t xml:space="preserve">1.2. </w:t>
      </w:r>
      <w:r w:rsidR="00606F03" w:rsidRPr="004D18C4">
        <w:rPr>
          <w:rFonts w:ascii="Times New Roman" w:hAnsi="Times New Roman" w:cs="Times New Roman"/>
          <w:szCs w:val="24"/>
          <w:lang w:val="uk-UA"/>
        </w:rPr>
        <w:t>Заборонити експлуатацію харчоблоків, їдалень закладу освіти у раз</w:t>
      </w:r>
      <w:r w:rsidR="005640B2" w:rsidRPr="004D18C4">
        <w:rPr>
          <w:rFonts w:ascii="Times New Roman" w:hAnsi="Times New Roman" w:cs="Times New Roman"/>
          <w:szCs w:val="24"/>
          <w:lang w:val="uk-UA"/>
        </w:rPr>
        <w:t>і</w:t>
      </w:r>
      <w:r w:rsidR="00606F03" w:rsidRPr="004D18C4">
        <w:rPr>
          <w:rFonts w:ascii="Times New Roman" w:hAnsi="Times New Roman" w:cs="Times New Roman"/>
          <w:szCs w:val="24"/>
          <w:lang w:val="uk-UA"/>
        </w:rPr>
        <w:t xml:space="preserve"> відсутності:</w:t>
      </w:r>
    </w:p>
    <w:p w:rsidR="00606F03"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606F03" w:rsidRPr="004D18C4">
        <w:rPr>
          <w:rFonts w:ascii="Times New Roman" w:hAnsi="Times New Roman" w:cs="Times New Roman"/>
          <w:szCs w:val="24"/>
          <w:lang w:val="uk-UA"/>
        </w:rPr>
        <w:t>не проходження періодичного медичного огляду, гігієнічного навчання працівниками харчоблоку їдальні відповідного закладу освіти;</w:t>
      </w:r>
    </w:p>
    <w:p w:rsidR="00606F03"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606F03" w:rsidRPr="004D18C4">
        <w:rPr>
          <w:rFonts w:ascii="Times New Roman" w:hAnsi="Times New Roman" w:cs="Times New Roman"/>
          <w:szCs w:val="24"/>
          <w:lang w:val="uk-UA"/>
        </w:rPr>
        <w:t>перелік</w:t>
      </w:r>
      <w:r w:rsidR="005640B2" w:rsidRPr="004D18C4">
        <w:rPr>
          <w:rFonts w:ascii="Times New Roman" w:hAnsi="Times New Roman" w:cs="Times New Roman"/>
          <w:szCs w:val="24"/>
          <w:lang w:val="uk-UA"/>
        </w:rPr>
        <w:t>у</w:t>
      </w:r>
      <w:r w:rsidR="00606F03" w:rsidRPr="004D18C4">
        <w:rPr>
          <w:rFonts w:ascii="Times New Roman" w:hAnsi="Times New Roman" w:cs="Times New Roman"/>
          <w:szCs w:val="24"/>
          <w:lang w:val="uk-UA"/>
        </w:rPr>
        <w:t xml:space="preserve"> продуктів харчування та продовольчої сировини</w:t>
      </w:r>
      <w:r w:rsidR="005640B2" w:rsidRPr="004D18C4">
        <w:rPr>
          <w:rFonts w:ascii="Times New Roman" w:hAnsi="Times New Roman" w:cs="Times New Roman"/>
          <w:szCs w:val="24"/>
          <w:lang w:val="uk-UA"/>
        </w:rPr>
        <w:t xml:space="preserve"> які надходять від постачальника та відсутності приміщень для їх належного зберігання;</w:t>
      </w:r>
    </w:p>
    <w:p w:rsidR="005640B2"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5640B2" w:rsidRPr="004D18C4">
        <w:rPr>
          <w:rFonts w:ascii="Times New Roman" w:hAnsi="Times New Roman" w:cs="Times New Roman"/>
          <w:szCs w:val="24"/>
          <w:lang w:val="uk-UA"/>
        </w:rPr>
        <w:t>примірного двотижневого меню затвердженого відповідно до діючих вимог;</w:t>
      </w:r>
    </w:p>
    <w:p w:rsidR="005640B2"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5640B2" w:rsidRPr="004D18C4">
        <w:rPr>
          <w:rFonts w:ascii="Times New Roman" w:hAnsi="Times New Roman" w:cs="Times New Roman"/>
          <w:szCs w:val="24"/>
          <w:lang w:val="uk-UA"/>
        </w:rPr>
        <w:t>належного асортименту продуктів у буфеті.</w:t>
      </w:r>
    </w:p>
    <w:p w:rsidR="005640B2" w:rsidRPr="004D18C4" w:rsidRDefault="004D18C4" w:rsidP="004D18C4">
      <w:pPr>
        <w:ind w:firstLine="708"/>
        <w:jc w:val="both"/>
        <w:rPr>
          <w:rFonts w:ascii="Times New Roman" w:hAnsi="Times New Roman" w:cs="Times New Roman"/>
          <w:szCs w:val="24"/>
          <w:lang w:val="uk-UA"/>
        </w:rPr>
      </w:pPr>
      <w:r>
        <w:rPr>
          <w:rFonts w:ascii="Times New Roman" w:hAnsi="Times New Roman" w:cs="Times New Roman"/>
          <w:szCs w:val="24"/>
          <w:lang w:val="uk-UA"/>
        </w:rPr>
        <w:lastRenderedPageBreak/>
        <w:t xml:space="preserve">1.3. </w:t>
      </w:r>
      <w:r w:rsidR="005640B2" w:rsidRPr="004D18C4">
        <w:rPr>
          <w:rFonts w:ascii="Times New Roman" w:hAnsi="Times New Roman" w:cs="Times New Roman"/>
          <w:szCs w:val="24"/>
          <w:lang w:val="uk-UA"/>
        </w:rPr>
        <w:t>Заборонити:</w:t>
      </w:r>
    </w:p>
    <w:p w:rsidR="005640B2"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5640B2" w:rsidRPr="004D18C4">
        <w:rPr>
          <w:rFonts w:ascii="Times New Roman" w:hAnsi="Times New Roman" w:cs="Times New Roman"/>
          <w:szCs w:val="24"/>
          <w:lang w:val="uk-UA"/>
        </w:rPr>
        <w:t xml:space="preserve">реалізацію через харчоблок </w:t>
      </w:r>
      <w:proofErr w:type="spellStart"/>
      <w:r w:rsidR="005640B2" w:rsidRPr="004D18C4">
        <w:rPr>
          <w:rFonts w:ascii="Times New Roman" w:hAnsi="Times New Roman" w:cs="Times New Roman"/>
          <w:szCs w:val="24"/>
          <w:lang w:val="uk-UA"/>
        </w:rPr>
        <w:t>несертифікованої</w:t>
      </w:r>
      <w:proofErr w:type="spellEnd"/>
      <w:r w:rsidR="005640B2" w:rsidRPr="004D18C4">
        <w:rPr>
          <w:rFonts w:ascii="Times New Roman" w:hAnsi="Times New Roman" w:cs="Times New Roman"/>
          <w:szCs w:val="24"/>
          <w:lang w:val="uk-UA"/>
        </w:rPr>
        <w:t xml:space="preserve"> продукції, кремових виробів та продуктів, які не пройшли ветеринарного контролю, зокрема річкової та копченої риби, грибів, м’яса та яєць водоплавної птиці, консервів, до складу яких входять олія, томатний соус або оцет тощо;</w:t>
      </w:r>
    </w:p>
    <w:p w:rsidR="005640B2" w:rsidRPr="004D18C4" w:rsidRDefault="004D18C4" w:rsidP="004D18C4">
      <w:pPr>
        <w:jc w:val="both"/>
        <w:rPr>
          <w:rFonts w:ascii="Times New Roman" w:hAnsi="Times New Roman" w:cs="Times New Roman"/>
          <w:szCs w:val="24"/>
          <w:lang w:val="uk-UA"/>
        </w:rPr>
      </w:pPr>
      <w:r>
        <w:rPr>
          <w:rFonts w:ascii="Times New Roman" w:hAnsi="Times New Roman" w:cs="Times New Roman"/>
          <w:szCs w:val="24"/>
          <w:lang w:val="uk-UA"/>
        </w:rPr>
        <w:t xml:space="preserve">- </w:t>
      </w:r>
      <w:r w:rsidR="005640B2" w:rsidRPr="004D18C4">
        <w:rPr>
          <w:rFonts w:ascii="Times New Roman" w:hAnsi="Times New Roman" w:cs="Times New Roman"/>
          <w:szCs w:val="24"/>
          <w:lang w:val="uk-UA"/>
        </w:rPr>
        <w:t xml:space="preserve">використання приміщення харчоблоку, їдальні, </w:t>
      </w:r>
      <w:proofErr w:type="spellStart"/>
      <w:r w:rsidR="005640B2" w:rsidRPr="004D18C4">
        <w:rPr>
          <w:rFonts w:ascii="Times New Roman" w:hAnsi="Times New Roman" w:cs="Times New Roman"/>
          <w:szCs w:val="24"/>
          <w:lang w:val="uk-UA"/>
        </w:rPr>
        <w:t>роздаткових</w:t>
      </w:r>
      <w:proofErr w:type="spellEnd"/>
      <w:r w:rsidR="005640B2" w:rsidRPr="004D18C4">
        <w:rPr>
          <w:rFonts w:ascii="Times New Roman" w:hAnsi="Times New Roman" w:cs="Times New Roman"/>
          <w:szCs w:val="24"/>
          <w:lang w:val="uk-UA"/>
        </w:rPr>
        <w:t xml:space="preserve"> буфету в закладу освіти не за призначенням, тобто здавати в оренду території, будівлі, </w:t>
      </w:r>
      <w:r w:rsidR="00950960" w:rsidRPr="004D18C4">
        <w:rPr>
          <w:rFonts w:ascii="Times New Roman" w:hAnsi="Times New Roman" w:cs="Times New Roman"/>
          <w:szCs w:val="24"/>
          <w:lang w:val="uk-UA"/>
        </w:rPr>
        <w:t>приміщення, обладнання підприємствам, організаціям, іншим юридичним особам, які не пов’язані з освітнім процесом;</w:t>
      </w:r>
    </w:p>
    <w:p w:rsidR="00950960" w:rsidRPr="004D18C4" w:rsidRDefault="004D18C4" w:rsidP="004D18C4">
      <w:pPr>
        <w:ind w:firstLine="708"/>
        <w:jc w:val="both"/>
        <w:rPr>
          <w:rFonts w:ascii="Times New Roman" w:hAnsi="Times New Roman" w:cs="Times New Roman"/>
          <w:szCs w:val="24"/>
          <w:lang w:val="uk-UA"/>
        </w:rPr>
      </w:pPr>
      <w:r>
        <w:rPr>
          <w:rFonts w:ascii="Times New Roman" w:hAnsi="Times New Roman" w:cs="Times New Roman"/>
          <w:szCs w:val="24"/>
          <w:lang w:val="uk-UA"/>
        </w:rPr>
        <w:t xml:space="preserve">1.4. </w:t>
      </w:r>
      <w:r w:rsidR="00950960" w:rsidRPr="004D18C4">
        <w:rPr>
          <w:rFonts w:ascii="Times New Roman" w:hAnsi="Times New Roman" w:cs="Times New Roman"/>
          <w:szCs w:val="24"/>
          <w:lang w:val="uk-UA"/>
        </w:rPr>
        <w:t>Призначити відповідальних осіб за якісну організацію харчування здобувачів освіти із числа медперсоналу закладу.</w:t>
      </w:r>
    </w:p>
    <w:p w:rsidR="004015A0" w:rsidRPr="004D18C4" w:rsidRDefault="004D18C4" w:rsidP="004D18C4">
      <w:pPr>
        <w:ind w:firstLine="708"/>
        <w:jc w:val="both"/>
        <w:rPr>
          <w:rFonts w:ascii="Times New Roman" w:hAnsi="Times New Roman" w:cs="Times New Roman"/>
          <w:szCs w:val="24"/>
          <w:lang w:val="uk-UA"/>
        </w:rPr>
      </w:pPr>
      <w:r>
        <w:rPr>
          <w:rFonts w:ascii="Times New Roman" w:hAnsi="Times New Roman" w:cs="Times New Roman"/>
          <w:szCs w:val="24"/>
          <w:lang w:val="uk-UA"/>
        </w:rPr>
        <w:t xml:space="preserve">1.5. </w:t>
      </w:r>
      <w:r w:rsidR="004015A0" w:rsidRPr="004D18C4">
        <w:rPr>
          <w:rFonts w:ascii="Times New Roman" w:hAnsi="Times New Roman" w:cs="Times New Roman"/>
          <w:szCs w:val="24"/>
          <w:lang w:val="uk-UA"/>
        </w:rPr>
        <w:t xml:space="preserve">Про вжиття необхідних заходів звітувати фахівцю ІІ категорії господарчої групи відділу освіти </w:t>
      </w:r>
      <w:proofErr w:type="spellStart"/>
      <w:r w:rsidR="004015A0" w:rsidRPr="004D18C4">
        <w:rPr>
          <w:rFonts w:ascii="Times New Roman" w:hAnsi="Times New Roman" w:cs="Times New Roman"/>
          <w:szCs w:val="24"/>
          <w:lang w:val="uk-UA"/>
        </w:rPr>
        <w:t>Вараві</w:t>
      </w:r>
      <w:proofErr w:type="spellEnd"/>
      <w:r w:rsidR="004015A0" w:rsidRPr="004D18C4">
        <w:rPr>
          <w:rFonts w:ascii="Times New Roman" w:hAnsi="Times New Roman" w:cs="Times New Roman"/>
          <w:szCs w:val="24"/>
          <w:lang w:val="uk-UA"/>
        </w:rPr>
        <w:t xml:space="preserve"> Н.О. </w:t>
      </w:r>
      <w:r w:rsidR="004015A0" w:rsidRPr="004D18C4">
        <w:rPr>
          <w:rFonts w:ascii="Times New Roman" w:hAnsi="Times New Roman" w:cs="Times New Roman"/>
          <w:b/>
          <w:szCs w:val="24"/>
          <w:lang w:val="uk-UA"/>
        </w:rPr>
        <w:t>до 5 числа кожного місця.</w:t>
      </w:r>
    </w:p>
    <w:p w:rsidR="004D18C4" w:rsidRDefault="004D18C4" w:rsidP="004D18C4">
      <w:pPr>
        <w:ind w:left="284" w:hanging="284"/>
        <w:jc w:val="both"/>
        <w:rPr>
          <w:rFonts w:ascii="Times New Roman" w:hAnsi="Times New Roman" w:cs="Times New Roman"/>
          <w:szCs w:val="24"/>
          <w:lang w:val="uk-UA"/>
        </w:rPr>
      </w:pPr>
    </w:p>
    <w:p w:rsidR="004015A0" w:rsidRPr="004D18C4" w:rsidRDefault="004D18C4" w:rsidP="004D18C4">
      <w:pPr>
        <w:ind w:firstLine="708"/>
        <w:jc w:val="both"/>
        <w:rPr>
          <w:rFonts w:ascii="Times New Roman" w:hAnsi="Times New Roman" w:cs="Times New Roman"/>
          <w:szCs w:val="24"/>
          <w:lang w:val="uk-UA"/>
        </w:rPr>
      </w:pPr>
      <w:r>
        <w:rPr>
          <w:rFonts w:ascii="Times New Roman" w:hAnsi="Times New Roman" w:cs="Times New Roman"/>
          <w:szCs w:val="24"/>
          <w:lang w:val="uk-UA"/>
        </w:rPr>
        <w:t xml:space="preserve">2. </w:t>
      </w:r>
      <w:r w:rsidR="004015A0" w:rsidRPr="004D18C4">
        <w:rPr>
          <w:rFonts w:ascii="Times New Roman" w:hAnsi="Times New Roman" w:cs="Times New Roman"/>
          <w:szCs w:val="24"/>
          <w:lang w:val="uk-UA"/>
        </w:rPr>
        <w:t xml:space="preserve">Фахівцю ІІ категорії господарчої групи відділу освіти </w:t>
      </w:r>
      <w:proofErr w:type="spellStart"/>
      <w:r w:rsidR="004015A0" w:rsidRPr="004D18C4">
        <w:rPr>
          <w:rFonts w:ascii="Times New Roman" w:hAnsi="Times New Roman" w:cs="Times New Roman"/>
          <w:szCs w:val="24"/>
          <w:lang w:val="uk-UA"/>
        </w:rPr>
        <w:t>В</w:t>
      </w:r>
      <w:r>
        <w:rPr>
          <w:rFonts w:ascii="Times New Roman" w:hAnsi="Times New Roman" w:cs="Times New Roman"/>
          <w:szCs w:val="24"/>
          <w:lang w:val="uk-UA"/>
        </w:rPr>
        <w:t>араві</w:t>
      </w:r>
      <w:proofErr w:type="spellEnd"/>
      <w:r>
        <w:rPr>
          <w:rFonts w:ascii="Times New Roman" w:hAnsi="Times New Roman" w:cs="Times New Roman"/>
          <w:szCs w:val="24"/>
          <w:lang w:val="uk-UA"/>
        </w:rPr>
        <w:t xml:space="preserve"> Н.О. узагальнювати надану </w:t>
      </w:r>
      <w:r w:rsidR="004015A0" w:rsidRPr="004D18C4">
        <w:rPr>
          <w:rFonts w:ascii="Times New Roman" w:hAnsi="Times New Roman" w:cs="Times New Roman"/>
          <w:szCs w:val="24"/>
          <w:lang w:val="uk-UA"/>
        </w:rPr>
        <w:t>інформацію керівниками закладів освіти щодо створення належних умов для організац</w:t>
      </w:r>
      <w:r w:rsidR="000F3E15" w:rsidRPr="004D18C4">
        <w:rPr>
          <w:rFonts w:ascii="Times New Roman" w:hAnsi="Times New Roman" w:cs="Times New Roman"/>
          <w:szCs w:val="24"/>
          <w:lang w:val="uk-UA"/>
        </w:rPr>
        <w:t>ії харчування дітей у</w:t>
      </w:r>
      <w:r w:rsidR="004015A0" w:rsidRPr="004D18C4">
        <w:rPr>
          <w:rFonts w:ascii="Times New Roman" w:hAnsi="Times New Roman" w:cs="Times New Roman"/>
          <w:szCs w:val="24"/>
          <w:lang w:val="uk-UA"/>
        </w:rPr>
        <w:t xml:space="preserve"> закладах</w:t>
      </w:r>
      <w:r w:rsidR="000F3E15" w:rsidRPr="004D18C4">
        <w:rPr>
          <w:rFonts w:ascii="Times New Roman" w:hAnsi="Times New Roman" w:cs="Times New Roman"/>
          <w:szCs w:val="24"/>
          <w:lang w:val="uk-UA"/>
        </w:rPr>
        <w:t xml:space="preserve"> освіти району</w:t>
      </w:r>
      <w:r w:rsidR="004015A0" w:rsidRPr="004D18C4">
        <w:rPr>
          <w:rFonts w:ascii="Times New Roman" w:hAnsi="Times New Roman" w:cs="Times New Roman"/>
          <w:szCs w:val="24"/>
          <w:lang w:val="uk-UA"/>
        </w:rPr>
        <w:t xml:space="preserve"> та надавати узагальнену інформацію начальнику відділу освіти. </w:t>
      </w:r>
    </w:p>
    <w:p w:rsidR="004D18C4" w:rsidRDefault="004D18C4" w:rsidP="004D18C4">
      <w:pPr>
        <w:jc w:val="both"/>
        <w:rPr>
          <w:rFonts w:ascii="Times New Roman" w:hAnsi="Times New Roman" w:cs="Times New Roman"/>
          <w:szCs w:val="24"/>
          <w:lang w:val="uk-UA"/>
        </w:rPr>
      </w:pPr>
    </w:p>
    <w:p w:rsidR="00950960" w:rsidRPr="004D18C4" w:rsidRDefault="004015A0" w:rsidP="004D18C4">
      <w:pPr>
        <w:ind w:firstLine="708"/>
        <w:jc w:val="both"/>
        <w:rPr>
          <w:rFonts w:ascii="Times New Roman" w:hAnsi="Times New Roman" w:cs="Times New Roman"/>
          <w:szCs w:val="24"/>
          <w:lang w:val="uk-UA"/>
        </w:rPr>
      </w:pPr>
      <w:r w:rsidRPr="004D18C4">
        <w:rPr>
          <w:rFonts w:ascii="Times New Roman" w:hAnsi="Times New Roman" w:cs="Times New Roman"/>
          <w:szCs w:val="24"/>
          <w:lang w:val="uk-UA"/>
        </w:rPr>
        <w:t>3</w:t>
      </w:r>
      <w:r w:rsidR="00950960" w:rsidRPr="004D18C4">
        <w:rPr>
          <w:rFonts w:ascii="Times New Roman" w:hAnsi="Times New Roman" w:cs="Times New Roman"/>
          <w:szCs w:val="24"/>
          <w:lang w:val="uk-UA"/>
        </w:rPr>
        <w:t>. Контроль за виконанням даного наказу залишаю за собою.</w:t>
      </w:r>
    </w:p>
    <w:p w:rsidR="00950960" w:rsidRDefault="00950960" w:rsidP="00950960">
      <w:pPr>
        <w:jc w:val="both"/>
        <w:rPr>
          <w:rFonts w:ascii="Times New Roman" w:hAnsi="Times New Roman" w:cs="Times New Roman"/>
          <w:szCs w:val="24"/>
          <w:lang w:val="uk-UA"/>
        </w:rPr>
      </w:pPr>
    </w:p>
    <w:p w:rsidR="004D18C4" w:rsidRDefault="004D18C4" w:rsidP="00950960">
      <w:pPr>
        <w:jc w:val="both"/>
        <w:rPr>
          <w:rFonts w:ascii="Times New Roman" w:hAnsi="Times New Roman" w:cs="Times New Roman"/>
          <w:szCs w:val="24"/>
          <w:lang w:val="uk-UA"/>
        </w:rPr>
      </w:pPr>
    </w:p>
    <w:p w:rsidR="004D18C4" w:rsidRDefault="004D18C4" w:rsidP="00950960">
      <w:pPr>
        <w:jc w:val="both"/>
        <w:rPr>
          <w:rFonts w:ascii="Times New Roman" w:hAnsi="Times New Roman" w:cs="Times New Roman"/>
          <w:szCs w:val="24"/>
          <w:lang w:val="uk-UA"/>
        </w:rPr>
      </w:pPr>
    </w:p>
    <w:p w:rsidR="004D18C4" w:rsidRPr="004D18C4" w:rsidRDefault="004D18C4" w:rsidP="00950960">
      <w:pPr>
        <w:jc w:val="both"/>
        <w:rPr>
          <w:rFonts w:ascii="Times New Roman" w:hAnsi="Times New Roman" w:cs="Times New Roman"/>
          <w:szCs w:val="24"/>
          <w:lang w:val="uk-UA"/>
        </w:rPr>
      </w:pPr>
    </w:p>
    <w:p w:rsidR="008C4209" w:rsidRPr="004D18C4" w:rsidRDefault="00950960" w:rsidP="004015A0">
      <w:pPr>
        <w:jc w:val="both"/>
        <w:rPr>
          <w:rFonts w:ascii="Times New Roman" w:hAnsi="Times New Roman" w:cs="Times New Roman"/>
          <w:szCs w:val="24"/>
          <w:lang w:val="uk-UA"/>
        </w:rPr>
      </w:pPr>
      <w:r w:rsidRPr="004D18C4">
        <w:rPr>
          <w:rFonts w:ascii="Times New Roman" w:hAnsi="Times New Roman" w:cs="Times New Roman"/>
          <w:szCs w:val="24"/>
          <w:lang w:val="uk-UA"/>
        </w:rPr>
        <w:t>Головний спеціаліст відділу освіти</w:t>
      </w:r>
      <w:r w:rsidRPr="004D18C4">
        <w:rPr>
          <w:rFonts w:ascii="Times New Roman" w:hAnsi="Times New Roman" w:cs="Times New Roman"/>
          <w:szCs w:val="24"/>
          <w:lang w:val="uk-UA"/>
        </w:rPr>
        <w:tab/>
      </w:r>
      <w:r w:rsidRPr="004D18C4">
        <w:rPr>
          <w:rFonts w:ascii="Times New Roman" w:hAnsi="Times New Roman" w:cs="Times New Roman"/>
          <w:szCs w:val="24"/>
          <w:lang w:val="uk-UA"/>
        </w:rPr>
        <w:tab/>
      </w:r>
      <w:r w:rsidRPr="004D18C4">
        <w:rPr>
          <w:rFonts w:ascii="Times New Roman" w:hAnsi="Times New Roman" w:cs="Times New Roman"/>
          <w:szCs w:val="24"/>
          <w:lang w:val="uk-UA"/>
        </w:rPr>
        <w:tab/>
      </w:r>
      <w:r w:rsidRPr="004D18C4">
        <w:rPr>
          <w:rFonts w:ascii="Times New Roman" w:hAnsi="Times New Roman" w:cs="Times New Roman"/>
          <w:szCs w:val="24"/>
          <w:lang w:val="uk-UA"/>
        </w:rPr>
        <w:tab/>
      </w:r>
      <w:r w:rsidRPr="004D18C4">
        <w:rPr>
          <w:rFonts w:ascii="Times New Roman" w:hAnsi="Times New Roman" w:cs="Times New Roman"/>
          <w:szCs w:val="24"/>
          <w:lang w:val="uk-UA"/>
        </w:rPr>
        <w:tab/>
        <w:t>С.Михайленко</w:t>
      </w:r>
    </w:p>
    <w:sectPr w:rsidR="008C4209" w:rsidRPr="004D18C4" w:rsidSect="008C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D01B8"/>
    <w:multiLevelType w:val="multilevel"/>
    <w:tmpl w:val="D56647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9B8"/>
    <w:rsid w:val="000F3E15"/>
    <w:rsid w:val="00355E31"/>
    <w:rsid w:val="004015A0"/>
    <w:rsid w:val="004A57BD"/>
    <w:rsid w:val="004D18C4"/>
    <w:rsid w:val="005640B2"/>
    <w:rsid w:val="00606F03"/>
    <w:rsid w:val="007F74AB"/>
    <w:rsid w:val="00814415"/>
    <w:rsid w:val="008C4209"/>
    <w:rsid w:val="00950960"/>
    <w:rsid w:val="00BC619C"/>
    <w:rsid w:val="00C5639A"/>
    <w:rsid w:val="00D909B8"/>
    <w:rsid w:val="00F67EAC"/>
    <w:rsid w:val="00F8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B8"/>
    <w:pPr>
      <w:spacing w:after="0" w:line="240" w:lineRule="auto"/>
    </w:pPr>
    <w:rPr>
      <w:rFonts w:ascii="Arial" w:eastAsia="Times New Roman" w:hAnsi="Arial" w:cs="Arial"/>
      <w:sz w:val="24"/>
      <w:szCs w:val="20"/>
      <w:lang w:eastAsia="ru-RU"/>
    </w:rPr>
  </w:style>
  <w:style w:type="paragraph" w:styleId="1">
    <w:name w:val="heading 1"/>
    <w:basedOn w:val="a"/>
    <w:next w:val="a"/>
    <w:link w:val="10"/>
    <w:qFormat/>
    <w:rsid w:val="00D909B8"/>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9B8"/>
    <w:rPr>
      <w:rFonts w:ascii="Arial" w:eastAsia="Times New Roman" w:hAnsi="Arial" w:cs="Arial"/>
      <w:b/>
      <w:bCs/>
      <w:sz w:val="24"/>
      <w:szCs w:val="20"/>
      <w:lang w:val="uk-UA" w:eastAsia="ru-RU"/>
    </w:rPr>
  </w:style>
  <w:style w:type="paragraph" w:styleId="a3">
    <w:name w:val="Balloon Text"/>
    <w:basedOn w:val="a"/>
    <w:link w:val="a4"/>
    <w:uiPriority w:val="99"/>
    <w:semiHidden/>
    <w:unhideWhenUsed/>
    <w:rsid w:val="00D909B8"/>
    <w:rPr>
      <w:rFonts w:ascii="Tahoma" w:hAnsi="Tahoma" w:cs="Tahoma"/>
      <w:sz w:val="16"/>
      <w:szCs w:val="16"/>
    </w:rPr>
  </w:style>
  <w:style w:type="character" w:customStyle="1" w:styleId="a4">
    <w:name w:val="Текст выноски Знак"/>
    <w:basedOn w:val="a0"/>
    <w:link w:val="a3"/>
    <w:uiPriority w:val="99"/>
    <w:semiHidden/>
    <w:rsid w:val="00D909B8"/>
    <w:rPr>
      <w:rFonts w:ascii="Tahoma" w:eastAsia="Times New Roman" w:hAnsi="Tahoma" w:cs="Tahoma"/>
      <w:sz w:val="16"/>
      <w:szCs w:val="16"/>
      <w:lang w:eastAsia="ru-RU"/>
    </w:rPr>
  </w:style>
  <w:style w:type="paragraph" w:styleId="a5">
    <w:name w:val="List Paragraph"/>
    <w:basedOn w:val="a"/>
    <w:uiPriority w:val="34"/>
    <w:qFormat/>
    <w:rsid w:val="004A5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Lena_urist</dc:creator>
  <cp:keywords/>
  <dc:description/>
  <cp:lastModifiedBy>Tanya</cp:lastModifiedBy>
  <cp:revision>10</cp:revision>
  <cp:lastPrinted>2018-10-24T05:35:00Z</cp:lastPrinted>
  <dcterms:created xsi:type="dcterms:W3CDTF">2018-10-17T11:52:00Z</dcterms:created>
  <dcterms:modified xsi:type="dcterms:W3CDTF">2018-10-24T05:36:00Z</dcterms:modified>
</cp:coreProperties>
</file>