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3C" w:rsidRPr="004A1B3C" w:rsidRDefault="004A1B3C" w:rsidP="004A1B3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A1B3C">
        <w:rPr>
          <w:rFonts w:ascii="Arial" w:hAnsi="Arial" w:cs="Arial"/>
          <w:b/>
          <w:sz w:val="28"/>
          <w:szCs w:val="28"/>
          <w:lang w:val="uk-UA"/>
        </w:rPr>
        <w:t xml:space="preserve">Результати </w:t>
      </w:r>
      <w:r w:rsidRPr="004A1B3C">
        <w:rPr>
          <w:rFonts w:ascii="Arial" w:hAnsi="Arial" w:cs="Arial"/>
          <w:b/>
          <w:sz w:val="28"/>
          <w:szCs w:val="28"/>
          <w:lang w:val="en-US"/>
        </w:rPr>
        <w:t xml:space="preserve">PISA-2015 </w:t>
      </w:r>
      <w:bookmarkStart w:id="0" w:name="_GoBack"/>
      <w:bookmarkEnd w:id="0"/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1791"/>
        <w:gridCol w:w="1328"/>
        <w:gridCol w:w="1843"/>
        <w:gridCol w:w="1401"/>
        <w:gridCol w:w="1840"/>
        <w:gridCol w:w="1401"/>
        <w:gridCol w:w="1840"/>
        <w:gridCol w:w="1596"/>
        <w:gridCol w:w="1520"/>
      </w:tblGrid>
      <w:tr w:rsidR="004A1B3C" w:rsidRPr="009E520E" w:rsidTr="00C3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</w:p>
        </w:tc>
        <w:tc>
          <w:tcPr>
            <w:tcW w:w="1089" w:type="pct"/>
            <w:gridSpan w:val="2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color w:val="000000"/>
                <w:lang w:val="uk-UA" w:eastAsia="ru-RU"/>
              </w:rPr>
              <w:t>Природничі дисципліни</w:t>
            </w:r>
          </w:p>
        </w:tc>
        <w:tc>
          <w:tcPr>
            <w:tcW w:w="1113" w:type="pct"/>
            <w:gridSpan w:val="2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color w:val="000000"/>
                <w:lang w:val="uk-UA" w:eastAsia="ru-RU"/>
              </w:rPr>
              <w:t>Читання</w:t>
            </w:r>
          </w:p>
        </w:tc>
        <w:tc>
          <w:tcPr>
            <w:tcW w:w="1113" w:type="pct"/>
            <w:gridSpan w:val="2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color w:val="000000"/>
                <w:lang w:val="uk-UA" w:eastAsia="ru-RU"/>
              </w:rPr>
              <w:t>Математика</w:t>
            </w:r>
          </w:p>
        </w:tc>
        <w:tc>
          <w:tcPr>
            <w:tcW w:w="1070" w:type="pct"/>
            <w:gridSpan w:val="2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color w:val="000000"/>
                <w:lang w:val="uk-UA" w:eastAsia="ru-RU"/>
              </w:rPr>
              <w:t>Природничі дисципліни, читання, математика</w:t>
            </w:r>
          </w:p>
        </w:tc>
      </w:tr>
      <w:tr w:rsidR="004A1B3C" w:rsidRPr="009E520E" w:rsidTr="00C31B8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</w:p>
        </w:tc>
        <w:tc>
          <w:tcPr>
            <w:tcW w:w="456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Середній бал PISA 2015</w:t>
            </w:r>
          </w:p>
        </w:tc>
        <w:tc>
          <w:tcPr>
            <w:tcW w:w="633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Порівняння з попереднім циклом</w:t>
            </w:r>
          </w:p>
        </w:tc>
        <w:tc>
          <w:tcPr>
            <w:tcW w:w="481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Середній бал PISA 2015</w:t>
            </w:r>
          </w:p>
        </w:tc>
        <w:tc>
          <w:tcPr>
            <w:tcW w:w="632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Порівняння з попереднім циклом</w:t>
            </w:r>
          </w:p>
        </w:tc>
        <w:tc>
          <w:tcPr>
            <w:tcW w:w="481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Середній бал PISA 2015</w:t>
            </w:r>
          </w:p>
        </w:tc>
        <w:tc>
          <w:tcPr>
            <w:tcW w:w="632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Порівняння з попереднім циклом</w:t>
            </w:r>
          </w:p>
        </w:tc>
        <w:tc>
          <w:tcPr>
            <w:tcW w:w="548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4A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Частка найкращих 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учасників 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принаймні 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з однієї з галузей (рівні 5 чи 6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)</w:t>
            </w:r>
          </w:p>
        </w:tc>
        <w:tc>
          <w:tcPr>
            <w:tcW w:w="522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4A1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Частка найгірших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 учасників 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 принаймні 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з однієї з галузей (рівні 2 чи 1</w:t>
            </w: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)</w:t>
            </w:r>
          </w:p>
        </w:tc>
      </w:tr>
      <w:tr w:rsidR="004A1B3C" w:rsidRPr="009E520E" w:rsidTr="00C31B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</w:p>
        </w:tc>
        <w:tc>
          <w:tcPr>
            <w:tcW w:w="456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Середнє</w:t>
            </w:r>
          </w:p>
        </w:tc>
        <w:tc>
          <w:tcPr>
            <w:tcW w:w="633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Різниця між результатами</w:t>
            </w:r>
          </w:p>
        </w:tc>
        <w:tc>
          <w:tcPr>
            <w:tcW w:w="481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Середнє</w:t>
            </w:r>
          </w:p>
        </w:tc>
        <w:tc>
          <w:tcPr>
            <w:tcW w:w="632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Різниця між результатами</w:t>
            </w:r>
          </w:p>
        </w:tc>
        <w:tc>
          <w:tcPr>
            <w:tcW w:w="481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Середнє</w:t>
            </w:r>
          </w:p>
        </w:tc>
        <w:tc>
          <w:tcPr>
            <w:tcW w:w="632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Різниця між результатами</w:t>
            </w:r>
          </w:p>
        </w:tc>
        <w:tc>
          <w:tcPr>
            <w:tcW w:w="548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%</w:t>
            </w:r>
          </w:p>
        </w:tc>
        <w:tc>
          <w:tcPr>
            <w:tcW w:w="522" w:type="pct"/>
            <w:shd w:val="clear" w:color="auto" w:fill="FBE4D5" w:themeFill="accent2" w:themeFillTint="33"/>
            <w:vAlign w:val="center"/>
            <w:hideMark/>
          </w:tcPr>
          <w:p w:rsidR="004A1B3C" w:rsidRPr="00F90F03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F90F03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%</w:t>
            </w:r>
          </w:p>
        </w:tc>
      </w:tr>
      <w:tr w:rsidR="004A1B3C" w:rsidRPr="009E520E" w:rsidTr="00C31B88">
        <w:trPr>
          <w:trHeight w:hRule="exact"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4F378A">
              <w:rPr>
                <w:rFonts w:ascii="Arial" w:eastAsia="Arial Unicode MS" w:hAnsi="Arial" w:cs="Arial"/>
                <w:color w:val="000000"/>
                <w:lang w:val="uk-UA" w:eastAsia="ru-RU"/>
              </w:rPr>
              <w:t>Середнє по ОЕСР</w:t>
            </w:r>
          </w:p>
        </w:tc>
        <w:tc>
          <w:tcPr>
            <w:tcW w:w="456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493</w:t>
            </w:r>
          </w:p>
        </w:tc>
        <w:tc>
          <w:tcPr>
            <w:tcW w:w="633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-1</w:t>
            </w:r>
          </w:p>
        </w:tc>
        <w:tc>
          <w:tcPr>
            <w:tcW w:w="481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493</w:t>
            </w:r>
          </w:p>
        </w:tc>
        <w:tc>
          <w:tcPr>
            <w:tcW w:w="632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-1</w:t>
            </w:r>
          </w:p>
        </w:tc>
        <w:tc>
          <w:tcPr>
            <w:tcW w:w="481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490</w:t>
            </w:r>
          </w:p>
        </w:tc>
        <w:tc>
          <w:tcPr>
            <w:tcW w:w="632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-1</w:t>
            </w:r>
          </w:p>
        </w:tc>
        <w:tc>
          <w:tcPr>
            <w:tcW w:w="548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15,30</w:t>
            </w:r>
          </w:p>
        </w:tc>
        <w:tc>
          <w:tcPr>
            <w:tcW w:w="522" w:type="pct"/>
            <w:shd w:val="clear" w:color="auto" w:fill="B4C6E7" w:themeFill="accent5" w:themeFillTint="66"/>
            <w:vAlign w:val="center"/>
            <w:hideMark/>
          </w:tcPr>
          <w:p w:rsidR="004A1B3C" w:rsidRPr="004F378A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4F378A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13,00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Сінгапур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556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535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564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39,10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4,80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Японія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538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532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25,80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5,60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Естонія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534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20,40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4,70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Тайбей (Китай)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532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542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29,90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8,30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Фінляндія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531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21,40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Макао (Китай)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529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544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23,90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3,50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Канада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528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-4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22,70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5,90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lastRenderedPageBreak/>
              <w:t>В'єтнам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-21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-17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12,00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4,50</w:t>
            </w:r>
          </w:p>
        </w:tc>
      </w:tr>
      <w:tr w:rsidR="004A1B3C" w:rsidRPr="009E520E" w:rsidTr="00C31B8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Гонконг (Китай)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548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29,30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4,50</w:t>
            </w:r>
          </w:p>
        </w:tc>
      </w:tr>
      <w:tr w:rsidR="004A1B3C" w:rsidRPr="009E520E" w:rsidTr="00C31B8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 xml:space="preserve">Пекін, Шанхай, </w:t>
            </w:r>
            <w:proofErr w:type="spellStart"/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Цзянсу</w:t>
            </w:r>
            <w:proofErr w:type="spellEnd"/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 xml:space="preserve">, </w:t>
            </w:r>
            <w:proofErr w:type="spellStart"/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Гуаднун</w:t>
            </w:r>
            <w:proofErr w:type="spellEnd"/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 xml:space="preserve">  (Китай)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518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531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27,70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10,90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Корея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-3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25,60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7,70</w:t>
            </w:r>
          </w:p>
        </w:tc>
      </w:tr>
      <w:tr w:rsidR="004A1B3C" w:rsidRPr="009E520E" w:rsidTr="00C31B8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Нова Зеландія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-7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-8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20,50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10,60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Словенія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18,10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8,20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Австралія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510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-8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18,40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11,10</w:t>
            </w:r>
          </w:p>
        </w:tc>
      </w:tr>
      <w:tr w:rsidR="004A1B3C" w:rsidRPr="009E520E" w:rsidTr="00C31B88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Об'єднане Королівство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509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16,90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10,10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Німеччина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509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19,20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9,80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Нідерланди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509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20,00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10,90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lastRenderedPageBreak/>
              <w:t>Швейцарія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22,20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10,10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Ірландія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15,50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6,80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Бельгія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502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19,70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12,70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Данія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502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14,90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7,50</w:t>
            </w:r>
          </w:p>
        </w:tc>
      </w:tr>
      <w:tr w:rsidR="004A1B3C" w:rsidRPr="009E520E" w:rsidTr="00F64697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BDD6EE" w:themeFill="accent1" w:themeFillTint="66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Польща</w:t>
            </w:r>
          </w:p>
        </w:tc>
        <w:tc>
          <w:tcPr>
            <w:tcW w:w="456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501</w:t>
            </w:r>
          </w:p>
        </w:tc>
        <w:tc>
          <w:tcPr>
            <w:tcW w:w="633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506</w:t>
            </w:r>
          </w:p>
        </w:tc>
        <w:tc>
          <w:tcPr>
            <w:tcW w:w="63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504</w:t>
            </w:r>
          </w:p>
        </w:tc>
        <w:tc>
          <w:tcPr>
            <w:tcW w:w="63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548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15,80</w:t>
            </w:r>
          </w:p>
        </w:tc>
        <w:tc>
          <w:tcPr>
            <w:tcW w:w="52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8,30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Португалія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501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15,60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10,70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Норвегія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498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513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17,60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8,90</w:t>
            </w:r>
          </w:p>
        </w:tc>
      </w:tr>
      <w:tr w:rsidR="004A1B3C" w:rsidRPr="009E520E" w:rsidTr="00C31B8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Сполучені Штати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13,60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Австрія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16,20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13,50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Франція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-4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18,40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14,80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Швеція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16,70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11,40</w:t>
            </w:r>
          </w:p>
        </w:tc>
      </w:tr>
      <w:tr w:rsidR="004A1B3C" w:rsidRPr="009E520E" w:rsidTr="00C31B8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Чехія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14,00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13,70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Іспанія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10,30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Латвія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490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8,30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10,50</w:t>
            </w:r>
          </w:p>
        </w:tc>
      </w:tr>
      <w:tr w:rsidR="004A1B3C" w:rsidRPr="009E520E" w:rsidTr="00523AE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BDD6EE" w:themeFill="accent1" w:themeFillTint="66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Росія</w:t>
            </w:r>
          </w:p>
        </w:tc>
        <w:tc>
          <w:tcPr>
            <w:tcW w:w="456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487</w:t>
            </w:r>
          </w:p>
        </w:tc>
        <w:tc>
          <w:tcPr>
            <w:tcW w:w="633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495</w:t>
            </w:r>
          </w:p>
        </w:tc>
        <w:tc>
          <w:tcPr>
            <w:tcW w:w="63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17</w:t>
            </w:r>
          </w:p>
        </w:tc>
        <w:tc>
          <w:tcPr>
            <w:tcW w:w="481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494</w:t>
            </w:r>
          </w:p>
        </w:tc>
        <w:tc>
          <w:tcPr>
            <w:tcW w:w="63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548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13,00</w:t>
            </w:r>
          </w:p>
        </w:tc>
        <w:tc>
          <w:tcPr>
            <w:tcW w:w="52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7,70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lastRenderedPageBreak/>
              <w:t>Люксембург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14,10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17,00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Італія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481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490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13,50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12,20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Угорщина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477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-9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-4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10,30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18,50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Литва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9,50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15,30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Хорватія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464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9,30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14,50</w:t>
            </w:r>
          </w:p>
        </w:tc>
      </w:tr>
      <w:tr w:rsidR="004A1B3C" w:rsidRPr="009E520E" w:rsidTr="00C31B8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Буенос-Айрес (Аргентина)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46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456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38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7,50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14,50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Ісландія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-7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-9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488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-7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13,20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13,20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Ізраїль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467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13,90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20,20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Мальта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465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447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15,30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21,90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Словаччина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461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453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475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9,70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20,10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Греція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455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467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-8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454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6,80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20,70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Чилі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447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459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23,30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Болгарія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446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441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29,60</w:t>
            </w:r>
          </w:p>
        </w:tc>
      </w:tr>
      <w:tr w:rsidR="004A1B3C" w:rsidRPr="009E520E" w:rsidTr="00C31B88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lastRenderedPageBreak/>
              <w:t>Об'єднані Арабські Емірати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437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-8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-7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5,80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31,30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Уругвай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-3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30,80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Румунія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444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4,30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24,30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>
              <w:rPr>
                <w:rFonts w:ascii="Arial" w:eastAsia="Arial Unicode MS" w:hAnsi="Arial" w:cs="Arial"/>
                <w:color w:val="000000"/>
                <w:lang w:val="uk-UA" w:eastAsia="ru-RU"/>
              </w:rPr>
              <w:t>Кіпр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443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437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-3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26,10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Молдова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428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17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2,80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30,10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Албанія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427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18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18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2,00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31,10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Туреччина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-18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31,20</w:t>
            </w:r>
          </w:p>
        </w:tc>
      </w:tr>
      <w:tr w:rsidR="004A1B3C" w:rsidRPr="009E520E" w:rsidTr="00C31B88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Тринідад і Тобаго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425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4,20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32,90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Таїланд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421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409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1,70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35,80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Коста-Ріка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420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-7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-9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-6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0,90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33,00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Катар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418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21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26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3,40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42,00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lastRenderedPageBreak/>
              <w:t>Колумбія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425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390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1,20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38,20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Мексика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423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33,80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Чорногорія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411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2,50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33,00</w:t>
            </w:r>
          </w:p>
        </w:tc>
      </w:tr>
      <w:tr w:rsidR="004A1B3C" w:rsidRPr="009E520E" w:rsidTr="000C70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BDD6EE" w:themeFill="accent1" w:themeFillTint="66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Грузія</w:t>
            </w:r>
          </w:p>
        </w:tc>
        <w:tc>
          <w:tcPr>
            <w:tcW w:w="456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411</w:t>
            </w:r>
          </w:p>
        </w:tc>
        <w:tc>
          <w:tcPr>
            <w:tcW w:w="633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23</w:t>
            </w:r>
          </w:p>
        </w:tc>
        <w:tc>
          <w:tcPr>
            <w:tcW w:w="481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401</w:t>
            </w:r>
          </w:p>
        </w:tc>
        <w:tc>
          <w:tcPr>
            <w:tcW w:w="63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16</w:t>
            </w:r>
          </w:p>
        </w:tc>
        <w:tc>
          <w:tcPr>
            <w:tcW w:w="481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404</w:t>
            </w:r>
          </w:p>
        </w:tc>
        <w:tc>
          <w:tcPr>
            <w:tcW w:w="63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15</w:t>
            </w:r>
          </w:p>
        </w:tc>
        <w:tc>
          <w:tcPr>
            <w:tcW w:w="548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2,60</w:t>
            </w:r>
          </w:p>
        </w:tc>
        <w:tc>
          <w:tcPr>
            <w:tcW w:w="522" w:type="pct"/>
            <w:shd w:val="clear" w:color="auto" w:fill="BDD6EE" w:themeFill="accent1" w:themeFillTint="66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36,30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Йорданія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409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-5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380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-1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35,70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Індонезія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403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397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386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0,80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42,30</w:t>
            </w:r>
          </w:p>
        </w:tc>
      </w:tr>
      <w:tr w:rsidR="004A1B3C" w:rsidRPr="009E520E" w:rsidTr="00C31B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Бразилія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401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407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-2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377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2,20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44,10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Перу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397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398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387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46,70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Ліван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386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347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396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2,50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50,70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Туніс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386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361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-21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367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0,60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57,30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Македонія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384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352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371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1,00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52,20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Косово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378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347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362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0,00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60,40</w:t>
            </w:r>
          </w:p>
        </w:tc>
      </w:tr>
      <w:tr w:rsidR="004A1B3C" w:rsidRPr="009E520E" w:rsidTr="00C31B8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Алжир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376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350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360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0,10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61,10</w:t>
            </w:r>
          </w:p>
        </w:tc>
      </w:tr>
      <w:tr w:rsidR="004A1B3C" w:rsidRPr="009E520E" w:rsidTr="00C31B88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shd w:val="clear" w:color="auto" w:fill="FBE4D5" w:themeFill="accent2" w:themeFillTint="33"/>
            <w:vAlign w:val="center"/>
            <w:hideMark/>
          </w:tcPr>
          <w:p w:rsidR="004A1B3C" w:rsidRPr="00FD20FA" w:rsidRDefault="004A1B3C" w:rsidP="00C31B88">
            <w:pPr>
              <w:jc w:val="center"/>
              <w:rPr>
                <w:rFonts w:ascii="Arial" w:eastAsia="Arial Unicode MS" w:hAnsi="Arial" w:cs="Arial"/>
                <w:color w:val="000000"/>
                <w:lang w:val="uk-UA" w:eastAsia="ru-RU"/>
              </w:rPr>
            </w:pPr>
            <w:r w:rsidRPr="00FD20FA">
              <w:rPr>
                <w:rFonts w:ascii="Arial" w:eastAsia="Arial Unicode MS" w:hAnsi="Arial" w:cs="Arial"/>
                <w:color w:val="000000"/>
                <w:lang w:val="uk-UA" w:eastAsia="ru-RU"/>
              </w:rPr>
              <w:t>Домініканська республіка</w:t>
            </w:r>
          </w:p>
        </w:tc>
        <w:tc>
          <w:tcPr>
            <w:tcW w:w="456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332</w:t>
            </w:r>
          </w:p>
        </w:tc>
        <w:tc>
          <w:tcPr>
            <w:tcW w:w="633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358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481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328</w:t>
            </w:r>
          </w:p>
        </w:tc>
        <w:tc>
          <w:tcPr>
            <w:tcW w:w="63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m</w:t>
            </w:r>
          </w:p>
        </w:tc>
        <w:tc>
          <w:tcPr>
            <w:tcW w:w="548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0,10</w:t>
            </w:r>
          </w:p>
        </w:tc>
        <w:tc>
          <w:tcPr>
            <w:tcW w:w="522" w:type="pct"/>
            <w:vAlign w:val="center"/>
            <w:hideMark/>
          </w:tcPr>
          <w:p w:rsidR="004A1B3C" w:rsidRPr="009E520E" w:rsidRDefault="004A1B3C" w:rsidP="00C31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9E520E">
              <w:rPr>
                <w:rFonts w:ascii="Arial" w:eastAsia="Times New Roman" w:hAnsi="Arial" w:cs="Arial"/>
                <w:color w:val="000000"/>
                <w:lang w:val="uk-UA" w:eastAsia="ru-RU"/>
              </w:rPr>
              <w:t>70,70</w:t>
            </w:r>
          </w:p>
        </w:tc>
      </w:tr>
    </w:tbl>
    <w:p w:rsidR="004A1B3C" w:rsidRPr="004A1B3C" w:rsidRDefault="004A1B3C" w:rsidP="004A1B3C">
      <w:pPr>
        <w:jc w:val="center"/>
        <w:rPr>
          <w:lang w:val="en-US"/>
        </w:rPr>
      </w:pPr>
    </w:p>
    <w:sectPr w:rsidR="004A1B3C" w:rsidRPr="004A1B3C" w:rsidSect="009E5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D4"/>
    <w:rsid w:val="000C7023"/>
    <w:rsid w:val="001129D4"/>
    <w:rsid w:val="004237FA"/>
    <w:rsid w:val="004A1B3C"/>
    <w:rsid w:val="004F378A"/>
    <w:rsid w:val="00523AEB"/>
    <w:rsid w:val="007A28C9"/>
    <w:rsid w:val="008330D5"/>
    <w:rsid w:val="009E520E"/>
    <w:rsid w:val="00A17269"/>
    <w:rsid w:val="00AD01C2"/>
    <w:rsid w:val="00BC7CB1"/>
    <w:rsid w:val="00C45A8B"/>
    <w:rsid w:val="00CD609E"/>
    <w:rsid w:val="00D23581"/>
    <w:rsid w:val="00D363A7"/>
    <w:rsid w:val="00E63042"/>
    <w:rsid w:val="00F64697"/>
    <w:rsid w:val="00F67BD9"/>
    <w:rsid w:val="00F90F03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3AB0-7CFD-4BA7-A99C-B95AF299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2">
    <w:name w:val="Grid Table 1 Light Accent 2"/>
    <w:basedOn w:val="a1"/>
    <w:uiPriority w:val="46"/>
    <w:rsid w:val="00112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C45A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2">
    <w:name w:val="Body text (2)_"/>
    <w:basedOn w:val="a0"/>
    <w:link w:val="Bodytext20"/>
    <w:rsid w:val="00BC7CB1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Bodytext24pt">
    <w:name w:val="Body text (2) + 4 pt"/>
    <w:basedOn w:val="Bodytext2"/>
    <w:rsid w:val="00BC7CB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BC7CB1"/>
    <w:pPr>
      <w:widowControl w:val="0"/>
      <w:shd w:val="clear" w:color="auto" w:fill="FFFFFF"/>
      <w:spacing w:after="0" w:line="143" w:lineRule="exac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Sitronics Telecom Software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27</cp:revision>
  <dcterms:created xsi:type="dcterms:W3CDTF">2016-12-12T15:09:00Z</dcterms:created>
  <dcterms:modified xsi:type="dcterms:W3CDTF">2016-12-13T07:06:00Z</dcterms:modified>
</cp:coreProperties>
</file>